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3" w:rsidRDefault="00841553" w:rsidP="00841553">
      <w:pPr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841553" w:rsidRDefault="00841553" w:rsidP="00841553">
      <w:pPr>
        <w:jc w:val="center"/>
        <w:rPr>
          <w:b/>
          <w:bCs/>
        </w:rPr>
      </w:pPr>
      <w:r>
        <w:rPr>
          <w:b/>
          <w:bCs/>
        </w:rPr>
        <w:t>АДМИНИСТРАЦИИ ЯРОСЛАВСКОГО МУНИЦИПАЛЬНОГО РАЙОНА</w:t>
      </w:r>
    </w:p>
    <w:p w:rsidR="00841553" w:rsidRDefault="00841553" w:rsidP="00841553">
      <w:pPr>
        <w:rPr>
          <w:b/>
          <w:bCs/>
          <w:sz w:val="28"/>
        </w:rPr>
      </w:pPr>
    </w:p>
    <w:p w:rsidR="00841553" w:rsidRDefault="00841553" w:rsidP="00841553">
      <w:pPr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  <w:r>
        <w:t xml:space="preserve">  </w:t>
      </w:r>
    </w:p>
    <w:p w:rsidR="00841553" w:rsidRDefault="00841553" w:rsidP="00841553">
      <w:pPr>
        <w:rPr>
          <w:sz w:val="28"/>
        </w:rPr>
      </w:pPr>
    </w:p>
    <w:p w:rsidR="00841553" w:rsidRDefault="00841553" w:rsidP="00841553">
      <w:pPr>
        <w:rPr>
          <w:sz w:val="28"/>
        </w:rPr>
      </w:pPr>
      <w:r>
        <w:t xml:space="preserve">07.09.2020                                                                                                </w:t>
      </w:r>
      <w:r w:rsidR="00636399">
        <w:t xml:space="preserve">                       №  205</w:t>
      </w:r>
    </w:p>
    <w:p w:rsidR="00841553" w:rsidRDefault="00841553" w:rsidP="00841553">
      <w:pPr>
        <w:rPr>
          <w:b/>
        </w:rPr>
      </w:pPr>
    </w:p>
    <w:p w:rsidR="00841553" w:rsidRDefault="00841553" w:rsidP="00841553">
      <w:pPr>
        <w:rPr>
          <w:b/>
        </w:rPr>
      </w:pPr>
      <w:r>
        <w:rPr>
          <w:b/>
        </w:rPr>
        <w:t>О проведении конкурса на замещение</w:t>
      </w:r>
    </w:p>
    <w:p w:rsidR="00841553" w:rsidRDefault="00636399" w:rsidP="00841553">
      <w:pPr>
        <w:rPr>
          <w:b/>
        </w:rPr>
      </w:pPr>
      <w:r>
        <w:rPr>
          <w:b/>
        </w:rPr>
        <w:t xml:space="preserve">вакантной </w:t>
      </w:r>
      <w:r w:rsidR="00841553">
        <w:rPr>
          <w:b/>
        </w:rPr>
        <w:t>должности муниципальной службы</w:t>
      </w:r>
    </w:p>
    <w:p w:rsidR="00841553" w:rsidRDefault="00841553" w:rsidP="00841553">
      <w:pPr>
        <w:rPr>
          <w:b/>
        </w:rPr>
      </w:pPr>
      <w:r>
        <w:rPr>
          <w:b/>
        </w:rPr>
        <w:t>в управлении образования Администрации ЯМР</w:t>
      </w:r>
    </w:p>
    <w:p w:rsidR="00841553" w:rsidRDefault="00841553" w:rsidP="00841553">
      <w:pPr>
        <w:jc w:val="both"/>
        <w:rPr>
          <w:sz w:val="16"/>
          <w:szCs w:val="16"/>
        </w:rPr>
      </w:pPr>
    </w:p>
    <w:p w:rsidR="00841553" w:rsidRDefault="00636399" w:rsidP="00841553">
      <w:pPr>
        <w:ind w:firstLine="709"/>
        <w:jc w:val="both"/>
      </w:pPr>
      <w:r>
        <w:t>В связи с наличием вакантной должности</w:t>
      </w:r>
      <w:r w:rsidR="00841553">
        <w:t xml:space="preserve"> муниципальной службы в управлении образования Администрации ЯМР и необходимостью их замещения, на основании Положения о порядке проведения конкурса на замещение должности муниципальной службы в Администрации ЯМР, утвержденного решением Муниципального Совета ЯМР пятого созыва от 28.06.2012 № 33  (с изменениями и дополнениями),                      </w:t>
      </w:r>
    </w:p>
    <w:p w:rsidR="00841553" w:rsidRDefault="00841553" w:rsidP="00841553">
      <w:pPr>
        <w:ind w:firstLine="360"/>
        <w:jc w:val="both"/>
      </w:pPr>
    </w:p>
    <w:p w:rsidR="00841553" w:rsidRDefault="00841553" w:rsidP="00841553">
      <w:pPr>
        <w:ind w:firstLine="360"/>
        <w:jc w:val="both"/>
        <w:rPr>
          <w:b/>
        </w:rPr>
      </w:pPr>
      <w:r>
        <w:rPr>
          <w:b/>
        </w:rPr>
        <w:t>ПРИКАЗЫВАЮ:</w:t>
      </w:r>
    </w:p>
    <w:p w:rsidR="00841553" w:rsidRDefault="00841553" w:rsidP="00841553">
      <w:pPr>
        <w:pStyle w:val="a3"/>
        <w:numPr>
          <w:ilvl w:val="0"/>
          <w:numId w:val="1"/>
        </w:numPr>
        <w:ind w:left="0" w:firstLine="360"/>
        <w:jc w:val="both"/>
      </w:pPr>
      <w:r>
        <w:t>Провести в период с 10.09.2020  по 09.10.2020  конкурс на  замещение вакантной должности</w:t>
      </w:r>
      <w:r w:rsidR="00636399">
        <w:t xml:space="preserve"> муниципальной службы - </w:t>
      </w:r>
      <w:r>
        <w:t xml:space="preserve"> заместителя начальника управления образования.</w:t>
      </w:r>
    </w:p>
    <w:p w:rsidR="00841553" w:rsidRDefault="00841553" w:rsidP="00841553">
      <w:pPr>
        <w:ind w:firstLine="360"/>
        <w:jc w:val="both"/>
      </w:pPr>
      <w:r>
        <w:t>2. Для проведения конкурса сформировать конкурсную комиссию в количестве шести человек и утвердить ее персональный состав:</w:t>
      </w:r>
    </w:p>
    <w:tbl>
      <w:tblPr>
        <w:tblpPr w:leftFromText="180" w:rightFromText="180" w:bottomFromText="200" w:vertAnchor="text" w:horzAnchor="margin" w:tblpX="108" w:tblpY="107"/>
        <w:tblW w:w="9375" w:type="dxa"/>
        <w:tblLook w:val="04A0"/>
      </w:tblPr>
      <w:tblGrid>
        <w:gridCol w:w="2981"/>
        <w:gridCol w:w="6394"/>
      </w:tblGrid>
      <w:tr w:rsidR="00841553" w:rsidTr="00841553">
        <w:tc>
          <w:tcPr>
            <w:tcW w:w="2981" w:type="dxa"/>
            <w:hideMark/>
          </w:tcPr>
          <w:p w:rsidR="00841553" w:rsidRDefault="0084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  <w:tc>
          <w:tcPr>
            <w:tcW w:w="6394" w:type="dxa"/>
            <w:hideMark/>
          </w:tcPr>
          <w:p w:rsidR="00841553" w:rsidRDefault="00841553" w:rsidP="00592A18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Мартышкина Е.В., заместитель Главы Администрации ЯМР по социальной политике (по согласованию);</w:t>
            </w:r>
          </w:p>
        </w:tc>
      </w:tr>
      <w:tr w:rsidR="00841553" w:rsidTr="00841553">
        <w:tc>
          <w:tcPr>
            <w:tcW w:w="2981" w:type="dxa"/>
            <w:hideMark/>
          </w:tcPr>
          <w:p w:rsidR="00841553" w:rsidRDefault="0084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</w:tc>
        <w:tc>
          <w:tcPr>
            <w:tcW w:w="6394" w:type="dxa"/>
            <w:hideMark/>
          </w:tcPr>
          <w:p w:rsidR="00841553" w:rsidRDefault="00841553" w:rsidP="00592A18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Корсакова Л.Ю., начальник управления образования;</w:t>
            </w:r>
          </w:p>
        </w:tc>
      </w:tr>
      <w:tr w:rsidR="00841553" w:rsidTr="00841553">
        <w:tc>
          <w:tcPr>
            <w:tcW w:w="2981" w:type="dxa"/>
            <w:hideMark/>
          </w:tcPr>
          <w:p w:rsidR="00841553" w:rsidRDefault="0084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Секретарь: </w:t>
            </w:r>
          </w:p>
        </w:tc>
        <w:tc>
          <w:tcPr>
            <w:tcW w:w="6394" w:type="dxa"/>
            <w:hideMark/>
          </w:tcPr>
          <w:p w:rsidR="00841553" w:rsidRDefault="00841553" w:rsidP="00841553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Соловьева М.Н., главный специалист отдела общего и дополнительного образования;</w:t>
            </w:r>
          </w:p>
        </w:tc>
      </w:tr>
      <w:tr w:rsidR="00841553" w:rsidTr="00841553">
        <w:tc>
          <w:tcPr>
            <w:tcW w:w="2981" w:type="dxa"/>
            <w:hideMark/>
          </w:tcPr>
          <w:p w:rsidR="00841553" w:rsidRDefault="0084155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6394" w:type="dxa"/>
            <w:hideMark/>
          </w:tcPr>
          <w:p w:rsidR="00841553" w:rsidRDefault="00841553" w:rsidP="00592A18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Николаева С.А., заместитель начальника управления образования;</w:t>
            </w:r>
          </w:p>
          <w:p w:rsidR="00841553" w:rsidRDefault="00841553" w:rsidP="00592A18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Митяева О.А. начальник отдела общего и дополнительного образования;</w:t>
            </w:r>
          </w:p>
        </w:tc>
      </w:tr>
      <w:tr w:rsidR="00841553" w:rsidTr="00841553">
        <w:tc>
          <w:tcPr>
            <w:tcW w:w="2981" w:type="dxa"/>
          </w:tcPr>
          <w:p w:rsidR="00841553" w:rsidRDefault="0084155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394" w:type="dxa"/>
            <w:hideMark/>
          </w:tcPr>
          <w:p w:rsidR="00841553" w:rsidRDefault="00841553" w:rsidP="00841553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Ряжских А.В., начальник отдела по опеке и попечительству.</w:t>
            </w:r>
          </w:p>
        </w:tc>
      </w:tr>
    </w:tbl>
    <w:p w:rsidR="00841553" w:rsidRDefault="00841553" w:rsidP="00841553">
      <w:pPr>
        <w:ind w:firstLine="360"/>
        <w:jc w:val="both"/>
      </w:pPr>
      <w:r>
        <w:t>3. Опубликовать  объявления о конкурсе на замещение вакантной должности муниципальной службы в управлении образования Администрации ЯМР на официальном сайте Администрации ЯМР и газете «</w:t>
      </w:r>
      <w:proofErr w:type="gramStart"/>
      <w:r>
        <w:t>Ярославский</w:t>
      </w:r>
      <w:proofErr w:type="gramEnd"/>
      <w:r>
        <w:t xml:space="preserve"> </w:t>
      </w:r>
      <w:proofErr w:type="spellStart"/>
      <w:r>
        <w:t>агрокурьер</w:t>
      </w:r>
      <w:proofErr w:type="spellEnd"/>
      <w:r>
        <w:t>».</w:t>
      </w:r>
    </w:p>
    <w:p w:rsidR="00841553" w:rsidRDefault="00841553" w:rsidP="00841553">
      <w:pPr>
        <w:ind w:firstLine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41553" w:rsidRDefault="00841553" w:rsidP="00841553">
      <w:pPr>
        <w:ind w:firstLine="360"/>
        <w:jc w:val="both"/>
      </w:pPr>
    </w:p>
    <w:p w:rsidR="00841553" w:rsidRDefault="00841553" w:rsidP="00841553">
      <w:pPr>
        <w:jc w:val="both"/>
      </w:pPr>
      <w:r>
        <w:t xml:space="preserve">Приложение: </w:t>
      </w:r>
    </w:p>
    <w:p w:rsidR="00841553" w:rsidRDefault="00841553" w:rsidP="00841553">
      <w:pPr>
        <w:pStyle w:val="a3"/>
        <w:numPr>
          <w:ilvl w:val="0"/>
          <w:numId w:val="3"/>
        </w:numPr>
        <w:jc w:val="both"/>
      </w:pPr>
      <w:r>
        <w:t>текст объявления на 5 л. в 1 экз.</w:t>
      </w:r>
    </w:p>
    <w:p w:rsidR="00841553" w:rsidRDefault="00841553" w:rsidP="00841553">
      <w:pPr>
        <w:pStyle w:val="a3"/>
        <w:numPr>
          <w:ilvl w:val="0"/>
          <w:numId w:val="3"/>
        </w:numPr>
        <w:jc w:val="both"/>
      </w:pPr>
      <w:r>
        <w:t>проект трудового договора на 6 л. в 1 экз.</w:t>
      </w:r>
    </w:p>
    <w:p w:rsidR="00841553" w:rsidRDefault="00841553" w:rsidP="00841553">
      <w:pPr>
        <w:jc w:val="both"/>
      </w:pPr>
    </w:p>
    <w:p w:rsidR="00841553" w:rsidRDefault="00841553" w:rsidP="00841553">
      <w:pPr>
        <w:jc w:val="both"/>
      </w:pPr>
    </w:p>
    <w:p w:rsidR="00841553" w:rsidRDefault="00841553" w:rsidP="00841553">
      <w:pPr>
        <w:jc w:val="both"/>
      </w:pPr>
      <w:r>
        <w:t xml:space="preserve">Начальник  управления                                                                                        Корсакова Л.Ю.                                                          </w:t>
      </w:r>
    </w:p>
    <w:p w:rsidR="00841553" w:rsidRDefault="00841553" w:rsidP="00841553">
      <w:pPr>
        <w:jc w:val="both"/>
        <w:rPr>
          <w:sz w:val="20"/>
          <w:szCs w:val="20"/>
        </w:rPr>
      </w:pPr>
    </w:p>
    <w:p w:rsidR="00841553" w:rsidRDefault="00841553" w:rsidP="00841553">
      <w:pPr>
        <w:jc w:val="both"/>
        <w:rPr>
          <w:sz w:val="20"/>
          <w:szCs w:val="20"/>
        </w:rPr>
      </w:pPr>
    </w:p>
    <w:p w:rsidR="00841553" w:rsidRDefault="00841553" w:rsidP="00841553">
      <w:pPr>
        <w:jc w:val="both"/>
        <w:rPr>
          <w:sz w:val="20"/>
          <w:szCs w:val="20"/>
        </w:rPr>
      </w:pPr>
    </w:p>
    <w:p w:rsidR="00841553" w:rsidRDefault="00841553" w:rsidP="00841553">
      <w:pPr>
        <w:jc w:val="both"/>
        <w:rPr>
          <w:sz w:val="20"/>
          <w:szCs w:val="20"/>
        </w:rPr>
      </w:pPr>
      <w:r>
        <w:rPr>
          <w:sz w:val="20"/>
          <w:szCs w:val="20"/>
        </w:rPr>
        <w:t>Светлова В.М.</w:t>
      </w:r>
    </w:p>
    <w:p w:rsidR="00C9263A" w:rsidRPr="00841553" w:rsidRDefault="00841553" w:rsidP="00841553">
      <w:pPr>
        <w:jc w:val="both"/>
        <w:rPr>
          <w:sz w:val="20"/>
          <w:szCs w:val="20"/>
        </w:rPr>
      </w:pPr>
      <w:r>
        <w:rPr>
          <w:sz w:val="20"/>
          <w:szCs w:val="20"/>
        </w:rPr>
        <w:t>32-03-05</w:t>
      </w:r>
    </w:p>
    <w:sectPr w:rsidR="00C9263A" w:rsidRPr="00841553" w:rsidSect="00C9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C1D"/>
    <w:multiLevelType w:val="hybridMultilevel"/>
    <w:tmpl w:val="45C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B7865"/>
    <w:multiLevelType w:val="hybridMultilevel"/>
    <w:tmpl w:val="111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5BA0"/>
    <w:multiLevelType w:val="hybridMultilevel"/>
    <w:tmpl w:val="A5C88C9A"/>
    <w:lvl w:ilvl="0" w:tplc="527CBF1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53"/>
    <w:rsid w:val="00636399"/>
    <w:rsid w:val="00841553"/>
    <w:rsid w:val="00C9263A"/>
    <w:rsid w:val="00E0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3</cp:revision>
  <cp:lastPrinted>2020-09-07T08:54:00Z</cp:lastPrinted>
  <dcterms:created xsi:type="dcterms:W3CDTF">2020-09-07T08:43:00Z</dcterms:created>
  <dcterms:modified xsi:type="dcterms:W3CDTF">2020-09-07T08:54:00Z</dcterms:modified>
</cp:coreProperties>
</file>