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25" w:rsidRDefault="00411625">
      <w:pPr>
        <w:pStyle w:val="ConsPlusTitlePage"/>
      </w:pPr>
      <w:r>
        <w:br/>
      </w:r>
    </w:p>
    <w:p w:rsidR="00411625" w:rsidRDefault="004116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116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1625" w:rsidRDefault="00411625">
            <w:pPr>
              <w:pStyle w:val="ConsPlusNormal"/>
            </w:pPr>
            <w:r>
              <w:t>28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1625" w:rsidRDefault="00411625">
            <w:pPr>
              <w:pStyle w:val="ConsPlusNormal"/>
              <w:jc w:val="right"/>
            </w:pPr>
            <w:r>
              <w:t>N 45-з</w:t>
            </w:r>
          </w:p>
        </w:tc>
      </w:tr>
    </w:tbl>
    <w:p w:rsidR="00411625" w:rsidRDefault="004116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Title"/>
        <w:jc w:val="center"/>
      </w:pPr>
      <w:r>
        <w:t>ЗАКОН</w:t>
      </w:r>
    </w:p>
    <w:p w:rsidR="00411625" w:rsidRDefault="00411625">
      <w:pPr>
        <w:pStyle w:val="ConsPlusTitle"/>
        <w:jc w:val="center"/>
      </w:pPr>
      <w:r>
        <w:t>ЯРОСЛАВСКОЙ ОБЛАСТИ</w:t>
      </w:r>
    </w:p>
    <w:p w:rsidR="00411625" w:rsidRDefault="00411625">
      <w:pPr>
        <w:pStyle w:val="ConsPlusTitle"/>
        <w:jc w:val="center"/>
      </w:pPr>
    </w:p>
    <w:p w:rsidR="00411625" w:rsidRDefault="00411625">
      <w:pPr>
        <w:pStyle w:val="ConsPlusTitle"/>
        <w:jc w:val="center"/>
      </w:pPr>
      <w:r>
        <w:t>О ВРЕМЕННЫХ МЕРАХ СОЦИАЛЬНОЙ ПОДДЕРЖКИ ГРАЖДАН,</w:t>
      </w:r>
    </w:p>
    <w:p w:rsidR="00411625" w:rsidRDefault="00411625">
      <w:pPr>
        <w:pStyle w:val="ConsPlusTitle"/>
        <w:jc w:val="center"/>
      </w:pPr>
      <w:r>
        <w:t>ИМЕЮЩИХ ДЕТЕЙ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jc w:val="right"/>
      </w:pPr>
      <w:proofErr w:type="gramStart"/>
      <w:r>
        <w:t>Принят</w:t>
      </w:r>
      <w:proofErr w:type="gramEnd"/>
    </w:p>
    <w:p w:rsidR="00411625" w:rsidRDefault="00411625">
      <w:pPr>
        <w:pStyle w:val="ConsPlusNormal"/>
        <w:jc w:val="right"/>
      </w:pPr>
      <w:r>
        <w:t>Ярославской</w:t>
      </w:r>
    </w:p>
    <w:p w:rsidR="00411625" w:rsidRDefault="00411625">
      <w:pPr>
        <w:pStyle w:val="ConsPlusNormal"/>
        <w:jc w:val="right"/>
      </w:pPr>
      <w:r>
        <w:t>областной Думой</w:t>
      </w:r>
    </w:p>
    <w:p w:rsidR="00411625" w:rsidRDefault="00411625">
      <w:pPr>
        <w:pStyle w:val="ConsPlusNormal"/>
        <w:jc w:val="right"/>
      </w:pPr>
      <w:r>
        <w:t>22 ноября 2011 года</w:t>
      </w:r>
    </w:p>
    <w:p w:rsidR="00411625" w:rsidRDefault="00411625">
      <w:pPr>
        <w:pStyle w:val="ConsPlusNormal"/>
        <w:jc w:val="center"/>
      </w:pPr>
    </w:p>
    <w:p w:rsidR="00411625" w:rsidRDefault="00411625">
      <w:pPr>
        <w:pStyle w:val="ConsPlusNormal"/>
        <w:jc w:val="center"/>
      </w:pPr>
      <w:r>
        <w:t>Список изменяющих документов</w:t>
      </w:r>
    </w:p>
    <w:p w:rsidR="00411625" w:rsidRDefault="00411625">
      <w:pPr>
        <w:pStyle w:val="ConsPlusNormal"/>
        <w:jc w:val="center"/>
      </w:pPr>
      <w:proofErr w:type="gramStart"/>
      <w:r>
        <w:t xml:space="preserve">(в ред. Законов ЯО от 14.12.2011 </w:t>
      </w:r>
      <w:hyperlink r:id="rId4" w:history="1">
        <w:r>
          <w:rPr>
            <w:color w:val="0000FF"/>
          </w:rPr>
          <w:t>N 49-з</w:t>
        </w:r>
      </w:hyperlink>
      <w:r>
        <w:t xml:space="preserve">, от 29.06.2012 </w:t>
      </w:r>
      <w:hyperlink r:id="rId5" w:history="1">
        <w:r>
          <w:rPr>
            <w:color w:val="0000FF"/>
          </w:rPr>
          <w:t>N 24-з</w:t>
        </w:r>
      </w:hyperlink>
      <w:r>
        <w:t>,</w:t>
      </w:r>
      <w:proofErr w:type="gramEnd"/>
    </w:p>
    <w:p w:rsidR="00411625" w:rsidRDefault="00411625">
      <w:pPr>
        <w:pStyle w:val="ConsPlusNormal"/>
        <w:jc w:val="center"/>
      </w:pPr>
      <w:r>
        <w:t xml:space="preserve">от 08.11.2012 </w:t>
      </w:r>
      <w:hyperlink r:id="rId6" w:history="1">
        <w:r>
          <w:rPr>
            <w:color w:val="0000FF"/>
          </w:rPr>
          <w:t>N 50-з</w:t>
        </w:r>
      </w:hyperlink>
      <w:r>
        <w:t xml:space="preserve">, от 21.12.2012 </w:t>
      </w:r>
      <w:hyperlink r:id="rId7" w:history="1">
        <w:r>
          <w:rPr>
            <w:color w:val="0000FF"/>
          </w:rPr>
          <w:t>N 67-з</w:t>
        </w:r>
      </w:hyperlink>
      <w:r>
        <w:t xml:space="preserve">, от 06.03.2013 </w:t>
      </w:r>
      <w:hyperlink r:id="rId8" w:history="1">
        <w:r>
          <w:rPr>
            <w:color w:val="0000FF"/>
          </w:rPr>
          <w:t>N 5-з</w:t>
        </w:r>
      </w:hyperlink>
      <w:r>
        <w:t>,</w:t>
      </w:r>
    </w:p>
    <w:p w:rsidR="00411625" w:rsidRDefault="00411625">
      <w:pPr>
        <w:pStyle w:val="ConsPlusNormal"/>
        <w:jc w:val="center"/>
      </w:pPr>
      <w:r>
        <w:t xml:space="preserve">от 29.05.2013 </w:t>
      </w:r>
      <w:hyperlink r:id="rId9" w:history="1">
        <w:r>
          <w:rPr>
            <w:color w:val="0000FF"/>
          </w:rPr>
          <w:t>N 23-з</w:t>
        </w:r>
      </w:hyperlink>
      <w:r>
        <w:t xml:space="preserve">, от 05.07.2013 </w:t>
      </w:r>
      <w:hyperlink r:id="rId10" w:history="1">
        <w:r>
          <w:rPr>
            <w:color w:val="0000FF"/>
          </w:rPr>
          <w:t>N 42-з</w:t>
        </w:r>
      </w:hyperlink>
      <w:r>
        <w:t xml:space="preserve">, от 08.05.2014 </w:t>
      </w:r>
      <w:hyperlink r:id="rId11" w:history="1">
        <w:r>
          <w:rPr>
            <w:color w:val="0000FF"/>
          </w:rPr>
          <w:t>N 15-з</w:t>
        </w:r>
      </w:hyperlink>
      <w:r>
        <w:t>,</w:t>
      </w:r>
    </w:p>
    <w:p w:rsidR="00411625" w:rsidRDefault="00411625">
      <w:pPr>
        <w:pStyle w:val="ConsPlusNormal"/>
        <w:jc w:val="center"/>
      </w:pPr>
      <w:r>
        <w:t xml:space="preserve">от 25.12.2014 </w:t>
      </w:r>
      <w:hyperlink r:id="rId12" w:history="1">
        <w:r>
          <w:rPr>
            <w:color w:val="0000FF"/>
          </w:rPr>
          <w:t>N 81-з</w:t>
        </w:r>
      </w:hyperlink>
      <w:r>
        <w:t xml:space="preserve">, от 03.07.2015 </w:t>
      </w:r>
      <w:hyperlink r:id="rId13" w:history="1">
        <w:r>
          <w:rPr>
            <w:color w:val="0000FF"/>
          </w:rPr>
          <w:t>N 51-з</w:t>
        </w:r>
      </w:hyperlink>
      <w:r>
        <w:t xml:space="preserve">, от 26.11.2015 </w:t>
      </w:r>
      <w:hyperlink r:id="rId14" w:history="1">
        <w:r>
          <w:rPr>
            <w:color w:val="0000FF"/>
          </w:rPr>
          <w:t>N 93-з</w:t>
        </w:r>
      </w:hyperlink>
      <w:r>
        <w:t>,</w:t>
      </w:r>
    </w:p>
    <w:p w:rsidR="00411625" w:rsidRDefault="00411625">
      <w:pPr>
        <w:pStyle w:val="ConsPlusNormal"/>
        <w:jc w:val="center"/>
      </w:pPr>
      <w:r>
        <w:t xml:space="preserve">от 09.06.2016 </w:t>
      </w:r>
      <w:hyperlink r:id="rId15" w:history="1">
        <w:r>
          <w:rPr>
            <w:color w:val="0000FF"/>
          </w:rPr>
          <w:t>N 29-з</w:t>
        </w:r>
      </w:hyperlink>
      <w:r>
        <w:t>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r>
        <w:t>Статья 1. Предмет настоящего Закона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Настоящий Закон устанавливает временные меры социальной поддержки граждан, имеющих детей (далее - временные меры социальной поддержки), и определяет условия их предоставления.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 xml:space="preserve">Основные понятия, используемые в настоящем Законе, соответствуют аналогичным понятиям, применяемым в </w:t>
      </w:r>
      <w:hyperlink r:id="rId16" w:history="1">
        <w:r>
          <w:rPr>
            <w:color w:val="0000FF"/>
          </w:rPr>
          <w:t>Законе</w:t>
        </w:r>
      </w:hyperlink>
      <w:r>
        <w:t xml:space="preserve"> Ярославской области "Социальный кодекс Ярославской области".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0" w:name="P30"/>
      <w:bookmarkEnd w:id="0"/>
      <w:r>
        <w:t>Статья 3. Ежемесячная выплата на детей, не посещающих дошкольные образовательные учреждения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1. Размер ежемесячной выплаты на детей, не посещающих дошкольные образовательные учреждения, составляет 4925 рублей.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ЯО от 08.11.2012 N 50-з)</w:t>
      </w:r>
    </w:p>
    <w:p w:rsidR="00411625" w:rsidRDefault="00411625">
      <w:pPr>
        <w:pStyle w:val="ConsPlusNormal"/>
        <w:ind w:firstLine="540"/>
        <w:jc w:val="both"/>
      </w:pPr>
      <w:r>
        <w:t xml:space="preserve">2. </w:t>
      </w:r>
      <w:proofErr w:type="gramStart"/>
      <w:r>
        <w:t>Ежемесячная выплата на детей, не посещающих дошкольные образовательные учреждения, назначается на детей в возрасте от трех до восьми лет, не посещающих дошкольные образовательные учреждения или принятых в дошкольные образовательные учреждения в группы кратковременного пребывания (от трех до пяти часов в день) в связи с отсутствием свободных мест в дошкольных образовательных учреждениях, отсутствием в населенном пункте образовательных учреждений, реализующих основную общеобразовательную</w:t>
      </w:r>
      <w:proofErr w:type="gramEnd"/>
      <w:r>
        <w:t xml:space="preserve"> программу дошкольного образования, либо по медицинским показаниям, и выплачивается одному из родителей (усыновителей) до поступления ребенка в общеобразовательное учреждение.</w:t>
      </w:r>
    </w:p>
    <w:p w:rsidR="00411625" w:rsidRDefault="004116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ЯО от 29.06.2012 N 24-з)</w:t>
      </w:r>
    </w:p>
    <w:p w:rsidR="00411625" w:rsidRDefault="00411625">
      <w:pPr>
        <w:pStyle w:val="ConsPlusNormal"/>
        <w:ind w:firstLine="540"/>
        <w:jc w:val="both"/>
      </w:pPr>
      <w:r>
        <w:t>3. Ежемесячная выплата на детей, не посещающих дошкольные образовательные учреждения, не назначается:</w:t>
      </w:r>
    </w:p>
    <w:p w:rsidR="00411625" w:rsidRDefault="00411625">
      <w:pPr>
        <w:pStyle w:val="ConsPlusNormal"/>
        <w:ind w:firstLine="540"/>
        <w:jc w:val="both"/>
      </w:pPr>
      <w:r>
        <w:t>1) на детей, находящихся на полном государственном обеспечении;</w:t>
      </w:r>
    </w:p>
    <w:p w:rsidR="00411625" w:rsidRDefault="00411625">
      <w:pPr>
        <w:pStyle w:val="ConsPlusNormal"/>
        <w:ind w:firstLine="540"/>
        <w:jc w:val="both"/>
      </w:pPr>
      <w:r>
        <w:lastRenderedPageBreak/>
        <w:t>2) на детей, помещенных в организации социального обслуживания;</w:t>
      </w:r>
    </w:p>
    <w:p w:rsidR="00411625" w:rsidRDefault="00411625">
      <w:pPr>
        <w:pStyle w:val="ConsPlusNormal"/>
        <w:ind w:firstLine="540"/>
        <w:jc w:val="both"/>
      </w:pPr>
      <w:r>
        <w:t>3) на детей, находящихся под опекой (попечительством);</w:t>
      </w:r>
    </w:p>
    <w:p w:rsidR="00411625" w:rsidRDefault="00411625">
      <w:pPr>
        <w:pStyle w:val="ConsPlusNormal"/>
        <w:ind w:firstLine="540"/>
        <w:jc w:val="both"/>
      </w:pPr>
      <w:r>
        <w:t>4) на детей, в отношении законных представителей которых в судебном порядке решается вопрос об ограничении родительских прав, о лишении родительских прав, об отмене усыновления;</w:t>
      </w:r>
    </w:p>
    <w:p w:rsidR="00411625" w:rsidRDefault="00411625">
      <w:pPr>
        <w:pStyle w:val="ConsPlusNormal"/>
        <w:ind w:firstLine="540"/>
        <w:jc w:val="both"/>
      </w:pPr>
      <w:r>
        <w:t>5) на детей, посещающих иные образовательные организации, реализующие основную общеобразовательную программу дошкольного образования.</w:t>
      </w:r>
    </w:p>
    <w:p w:rsidR="00411625" w:rsidRDefault="00411625">
      <w:pPr>
        <w:pStyle w:val="ConsPlusNormal"/>
        <w:ind w:firstLine="540"/>
        <w:jc w:val="both"/>
      </w:pPr>
      <w:r>
        <w:t>4.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1" w:name="P44"/>
      <w:bookmarkEnd w:id="1"/>
      <w:r>
        <w:t>Статья 3&lt;1&gt;. Единовременная выплата при рождении одновременно двух и более детей</w:t>
      </w:r>
    </w:p>
    <w:p w:rsidR="00411625" w:rsidRDefault="00411625">
      <w:pPr>
        <w:pStyle w:val="ConsPlusNormal"/>
        <w:ind w:firstLine="540"/>
        <w:jc w:val="both"/>
      </w:pPr>
    </w:p>
    <w:p w:rsidR="00411625" w:rsidRDefault="004116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ЯО от 14.12.2011 N 49-з)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1. Размер единовременной выплаты при рождении одновременно двух и более детей составляет 42720 рублей на семью.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ЯО от 08.11.2012 N 50-з)</w:t>
      </w:r>
    </w:p>
    <w:p w:rsidR="00411625" w:rsidRDefault="00411625">
      <w:pPr>
        <w:pStyle w:val="ConsPlusNormal"/>
        <w:ind w:firstLine="540"/>
        <w:jc w:val="both"/>
      </w:pPr>
      <w:r>
        <w:t>2. Единовременная выплата при рождении одновременно двух и более детей назначается:</w:t>
      </w:r>
    </w:p>
    <w:p w:rsidR="00411625" w:rsidRDefault="00411625">
      <w:pPr>
        <w:pStyle w:val="ConsPlusNormal"/>
        <w:ind w:firstLine="540"/>
        <w:jc w:val="both"/>
      </w:pPr>
      <w:r>
        <w:t>1) матери детей (за исключением матерей, лишенных родительских прав на ранее рожденных детей, матерей из семей, находящихся в социально опасном положении, а также женщин, родивших мертвого ребенка (детей);</w:t>
      </w:r>
    </w:p>
    <w:p w:rsidR="00411625" w:rsidRDefault="00411625">
      <w:pPr>
        <w:pStyle w:val="ConsPlusNormal"/>
        <w:ind w:firstLine="540"/>
        <w:jc w:val="both"/>
      </w:pPr>
      <w:r>
        <w:t>2) отцу детей в случае рождения детей и смерти матери.</w:t>
      </w:r>
    </w:p>
    <w:p w:rsidR="00411625" w:rsidRDefault="00411625">
      <w:pPr>
        <w:pStyle w:val="ConsPlusNormal"/>
        <w:ind w:firstLine="540"/>
        <w:jc w:val="both"/>
      </w:pPr>
      <w:r>
        <w:t>3. Единовременная выплата при рождении одновременно двух и более детей назначается и выплачивается при условии обращения за ней в течение одного года со дня рождения детей.</w:t>
      </w:r>
    </w:p>
    <w:p w:rsidR="00411625" w:rsidRDefault="00411625">
      <w:pPr>
        <w:pStyle w:val="ConsPlusNormal"/>
        <w:ind w:firstLine="540"/>
        <w:jc w:val="both"/>
      </w:pPr>
      <w:r>
        <w:t>Единовременная выплата при рождении одновременно двух и более детей назначается и выплачивается независимо от наличия у получателя права на получение иных выплат, связанных с рождением детей.</w:t>
      </w:r>
    </w:p>
    <w:p w:rsidR="00411625" w:rsidRDefault="00411625">
      <w:pPr>
        <w:pStyle w:val="ConsPlusNormal"/>
        <w:ind w:firstLine="540"/>
        <w:jc w:val="both"/>
      </w:pPr>
      <w:r>
        <w:t>4.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2" w:name="P57"/>
      <w:bookmarkEnd w:id="2"/>
      <w:r>
        <w:t>Статья 3&lt;2&gt;. Ежемесячная денежная выплата при рождении третьего ребенка или последующих детей</w:t>
      </w:r>
    </w:p>
    <w:p w:rsidR="00411625" w:rsidRDefault="00411625">
      <w:pPr>
        <w:pStyle w:val="ConsPlusNormal"/>
        <w:ind w:firstLine="540"/>
        <w:jc w:val="both"/>
      </w:pPr>
    </w:p>
    <w:p w:rsidR="00411625" w:rsidRDefault="004116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ЯО от 29.06.2012 N 24-з)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1. Ежемесячная денежная выплата в случае рождения после 31 декабря 2012 года третьего ребенка или последующих детей производится семьям, среднедушевой доход которых ниже среднедушевых денежных доходов населения Ярославской области (денежных доходов в расчете на душу населения Ярославской области в месяц), в размере величины прожиточного минимума для детей.</w:t>
      </w:r>
    </w:p>
    <w:p w:rsidR="00411625" w:rsidRDefault="00411625">
      <w:pPr>
        <w:pStyle w:val="ConsPlusNormal"/>
        <w:ind w:firstLine="540"/>
        <w:jc w:val="both"/>
      </w:pPr>
      <w:r>
        <w:t>2. В целях установления ежемесячной денежной выплаты, предусмотренной настоящей статьей, используются:</w:t>
      </w:r>
    </w:p>
    <w:p w:rsidR="00411625" w:rsidRDefault="00411625">
      <w:pPr>
        <w:pStyle w:val="ConsPlusNormal"/>
        <w:ind w:firstLine="540"/>
        <w:jc w:val="both"/>
      </w:pPr>
      <w:r>
        <w:t>1) величина прожиточного минимума для детей на соответствующий финансовый год, устанавливаемая ежегодно законом Ярославской области не позднее 1 ноября года, предшествующего наступлению финансового года, на который она устанавливается;</w:t>
      </w:r>
    </w:p>
    <w:p w:rsidR="00411625" w:rsidRDefault="00411625">
      <w:pPr>
        <w:pStyle w:val="ConsPlusNormal"/>
        <w:ind w:firstLine="540"/>
        <w:jc w:val="both"/>
      </w:pPr>
      <w:r>
        <w:t>2) величина среднедушевых денежных доходов населения Ярославской области (денежных доходов в расчете на душу населения Ярославской области в месяц) в соответствии с благоприятным вариантом прогноза социально-экономического развития Ярославской области на соответствующий финансовый год.</w:t>
      </w:r>
    </w:p>
    <w:p w:rsidR="00411625" w:rsidRDefault="0041162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ЯО от 21.12.2012 N 67-з)</w:t>
      </w:r>
    </w:p>
    <w:p w:rsidR="00411625" w:rsidRDefault="00411625">
      <w:pPr>
        <w:pStyle w:val="ConsPlusNormal"/>
        <w:ind w:firstLine="540"/>
        <w:jc w:val="both"/>
      </w:pPr>
      <w:bookmarkStart w:id="3" w:name="P66"/>
      <w:bookmarkEnd w:id="3"/>
      <w:r>
        <w:t>3. Правом на ежемесячную денежную выплату, предусмотренную настоящей статьей, обладают:</w:t>
      </w:r>
    </w:p>
    <w:p w:rsidR="00411625" w:rsidRDefault="00411625">
      <w:pPr>
        <w:pStyle w:val="ConsPlusNormal"/>
        <w:ind w:firstLine="540"/>
        <w:jc w:val="both"/>
      </w:pPr>
      <w:r>
        <w:t>1) мать ребенка (за исключением случая рождения мертвого ребенка);</w:t>
      </w:r>
    </w:p>
    <w:p w:rsidR="00411625" w:rsidRDefault="00411625">
      <w:pPr>
        <w:pStyle w:val="ConsPlusNormal"/>
        <w:ind w:firstLine="540"/>
        <w:jc w:val="both"/>
      </w:pPr>
      <w:r>
        <w:t>2) отец ребенка, в случае утраты его матерью права на получение ежемесячной денежной выплаты, предусмотренной настоящей статьей.</w:t>
      </w:r>
    </w:p>
    <w:p w:rsidR="00411625" w:rsidRDefault="00411625">
      <w:pPr>
        <w:pStyle w:val="ConsPlusNormal"/>
        <w:ind w:firstLine="540"/>
        <w:jc w:val="both"/>
      </w:pPr>
      <w:bookmarkStart w:id="4" w:name="P69"/>
      <w:bookmarkEnd w:id="4"/>
      <w:r>
        <w:t xml:space="preserve">4. Ежемесячная денежная выплата, предусмотренная настоящей статьей, назначается лицам, указанным в </w:t>
      </w:r>
      <w:hyperlink w:anchor="P66" w:history="1">
        <w:r>
          <w:rPr>
            <w:color w:val="0000FF"/>
          </w:rPr>
          <w:t>части 3</w:t>
        </w:r>
      </w:hyperlink>
      <w:r>
        <w:t xml:space="preserve"> настоящей статьи, при условии наличия у них и ребенка гражданства Российской Федерации и постоянного или преимущественного проживания их и ребенка на территории Ярославской области.</w:t>
      </w:r>
    </w:p>
    <w:p w:rsidR="00411625" w:rsidRDefault="00411625">
      <w:pPr>
        <w:pStyle w:val="ConsPlusNormal"/>
        <w:ind w:firstLine="540"/>
        <w:jc w:val="both"/>
      </w:pPr>
      <w:r>
        <w:t>5. Ежемесячная денежная выплата, предусмотренная настоящей статьей, назначается и выплачивается за истекшее время, но не более чем за шесть месяцев до месяца, предшествующего месяцу подачи заявления о ее назначении, и не ранее месяца, в котором у заявителя возникло и не утрачено право на ее получение, до достижения ребенком возраста трех лет.</w:t>
      </w:r>
    </w:p>
    <w:p w:rsidR="00411625" w:rsidRDefault="00411625">
      <w:pPr>
        <w:pStyle w:val="ConsPlusNormal"/>
        <w:ind w:firstLine="540"/>
        <w:jc w:val="both"/>
      </w:pPr>
      <w:r>
        <w:t>Ежемесячная денежная выплата, предусмотренная настоящей статьей, назначается и выплачивается независимо от наличия у ее получателя права на получение иных выплат, связанных с рождением детей.</w:t>
      </w:r>
    </w:p>
    <w:p w:rsidR="00411625" w:rsidRDefault="00411625">
      <w:pPr>
        <w:pStyle w:val="ConsPlusNormal"/>
        <w:ind w:firstLine="540"/>
        <w:jc w:val="both"/>
      </w:pPr>
      <w:r>
        <w:t>6. Основаниями утраты права на получение ежемесячной денежной выплаты, предусмотренной настоящей статьей, являются:</w:t>
      </w:r>
    </w:p>
    <w:p w:rsidR="00411625" w:rsidRDefault="00411625">
      <w:pPr>
        <w:pStyle w:val="ConsPlusNormal"/>
        <w:ind w:firstLine="540"/>
        <w:jc w:val="both"/>
      </w:pPr>
      <w:r>
        <w:t>1) смерть получателя ежемесячной денежной выплаты, предусмотренной настоящей статьей, объявление его умершим или признание безвестно отсутствующим;</w:t>
      </w:r>
    </w:p>
    <w:p w:rsidR="00411625" w:rsidRDefault="00411625">
      <w:pPr>
        <w:pStyle w:val="ConsPlusNormal"/>
        <w:ind w:firstLine="540"/>
        <w:jc w:val="both"/>
      </w:pPr>
      <w:r>
        <w:t xml:space="preserve">2) отпадение условий, указанных в </w:t>
      </w:r>
      <w:hyperlink w:anchor="P69" w:history="1">
        <w:r>
          <w:rPr>
            <w:color w:val="0000FF"/>
          </w:rPr>
          <w:t>части 4</w:t>
        </w:r>
      </w:hyperlink>
      <w:r>
        <w:t xml:space="preserve"> настоящей статьи;</w:t>
      </w:r>
    </w:p>
    <w:p w:rsidR="00411625" w:rsidRDefault="00411625">
      <w:pPr>
        <w:pStyle w:val="ConsPlusNormal"/>
        <w:ind w:firstLine="540"/>
        <w:jc w:val="both"/>
      </w:pPr>
      <w:r>
        <w:t>3) лишение либо ограничение родительских прав получателя ежемесячной денежной выплаты, предусмотренной настоящей статьей, в отношении ребенка, в связи с рождением которого она назначена;</w:t>
      </w:r>
    </w:p>
    <w:p w:rsidR="00411625" w:rsidRDefault="00411625">
      <w:pPr>
        <w:pStyle w:val="ConsPlusNormal"/>
        <w:ind w:firstLine="540"/>
        <w:jc w:val="both"/>
      </w:pPr>
      <w:r>
        <w:t xml:space="preserve">4) признание получателя ежемесячной денежной выплаты, предусмотренной настоящей статьей,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411625" w:rsidRDefault="00411625">
      <w:pPr>
        <w:pStyle w:val="ConsPlusNormal"/>
        <w:ind w:firstLine="540"/>
        <w:jc w:val="both"/>
      </w:pPr>
      <w:r>
        <w:t xml:space="preserve">5) отобрание ребенка, в связи с рождением которого назначена ежемесячная денежная выплата, предусмотренная настоящей статьей, до помещения его на полное государственное обеспечение или передачи под опеку в соответствии со </w:t>
      </w:r>
      <w:hyperlink r:id="rId23" w:history="1">
        <w:r>
          <w:rPr>
            <w:color w:val="0000FF"/>
          </w:rPr>
          <w:t>статьей 77</w:t>
        </w:r>
      </w:hyperlink>
      <w:r>
        <w:t xml:space="preserve"> Семейного кодекса Российской Федерации;</w:t>
      </w:r>
    </w:p>
    <w:p w:rsidR="00411625" w:rsidRDefault="00411625">
      <w:pPr>
        <w:pStyle w:val="ConsPlusNormal"/>
        <w:ind w:firstLine="540"/>
        <w:jc w:val="both"/>
      </w:pPr>
      <w:r>
        <w:t>6) помещение ребенка, в связи с рождением которого назначена ежемесячная денежная выплата, предусмотренная настоящей статьей, на полное государственное обеспечение или в организации социального обслуживания либо передача его под опеку;</w:t>
      </w:r>
    </w:p>
    <w:p w:rsidR="00411625" w:rsidRDefault="00411625">
      <w:pPr>
        <w:pStyle w:val="ConsPlusNormal"/>
        <w:ind w:firstLine="540"/>
        <w:jc w:val="both"/>
      </w:pPr>
      <w:r>
        <w:t>7) совершение получателем ежемесячной денежной выплаты, предусмотренной настоящей статьей, в отношении ребенка, в связи с рождением которого она назначена, умышленного преступления, относящегося к преступлениям против личности;</w:t>
      </w:r>
    </w:p>
    <w:p w:rsidR="00411625" w:rsidRDefault="00411625">
      <w:pPr>
        <w:pStyle w:val="ConsPlusNormal"/>
        <w:ind w:firstLine="540"/>
        <w:jc w:val="both"/>
      </w:pPr>
      <w:r>
        <w:t>8) раздельное проживание получателя ежемесячной денежной выплаты, предусмотренной настоящей статьей, и ребенка, в связи с рождением которого она назначена.</w:t>
      </w:r>
    </w:p>
    <w:p w:rsidR="00411625" w:rsidRDefault="00411625">
      <w:pPr>
        <w:pStyle w:val="ConsPlusNormal"/>
        <w:ind w:firstLine="540"/>
        <w:jc w:val="both"/>
      </w:pPr>
      <w:r>
        <w:t>7. Порядок назначения и выплаты ежемесячной денежной выплаты, предусмотренной настоящей статьей, устанавливается уполномоченным органом исполнительной власти Ярославской области в сфере социальной защиты населения.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5" w:name="P83"/>
      <w:bookmarkEnd w:id="5"/>
      <w:r>
        <w:t>Статья 3&lt;3&gt;. Единовременная выплата женщинам, вставшим на учет в медицинских организациях в ранние сроки беременности</w:t>
      </w:r>
    </w:p>
    <w:p w:rsidR="00411625" w:rsidRDefault="00411625">
      <w:pPr>
        <w:pStyle w:val="ConsPlusNormal"/>
        <w:ind w:firstLine="540"/>
        <w:jc w:val="both"/>
      </w:pPr>
    </w:p>
    <w:p w:rsidR="00411625" w:rsidRDefault="004116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ЯО от 06.03.2013 N 5-з)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bookmarkStart w:id="6" w:name="P87"/>
      <w:bookmarkEnd w:id="6"/>
      <w:r>
        <w:t>1. Размер единовременной выплаты женщинам, вставшим на учет в медицинских организациях в ранние сроки беременности, составляет 1000 рублей.</w:t>
      </w:r>
    </w:p>
    <w:p w:rsidR="00411625" w:rsidRDefault="00411625">
      <w:pPr>
        <w:pStyle w:val="ConsPlusNormal"/>
        <w:ind w:firstLine="540"/>
        <w:jc w:val="both"/>
      </w:pPr>
      <w:bookmarkStart w:id="7" w:name="P88"/>
      <w:bookmarkEnd w:id="7"/>
      <w:r>
        <w:t xml:space="preserve">2. Единовременная выплата, предусмотренная </w:t>
      </w:r>
      <w:hyperlink w:anchor="P87" w:history="1">
        <w:r>
          <w:rPr>
            <w:color w:val="0000FF"/>
          </w:rPr>
          <w:t>частью 1</w:t>
        </w:r>
      </w:hyperlink>
      <w:r>
        <w:t xml:space="preserve"> настоящей статьи, назначается женщинам, вставшим на учет в медицинских организациях Ярославской области до двенадцати недель беременности.</w:t>
      </w:r>
    </w:p>
    <w:p w:rsidR="00411625" w:rsidRDefault="00411625">
      <w:pPr>
        <w:pStyle w:val="ConsPlusNormal"/>
        <w:ind w:firstLine="540"/>
        <w:jc w:val="both"/>
      </w:pPr>
      <w:r>
        <w:t xml:space="preserve">3. Единовременная выплата женщинам, указанным в </w:t>
      </w:r>
      <w:hyperlink w:anchor="P88" w:history="1">
        <w:r>
          <w:rPr>
            <w:color w:val="0000FF"/>
          </w:rPr>
          <w:t>части 2</w:t>
        </w:r>
      </w:hyperlink>
      <w:r>
        <w:t xml:space="preserve"> настоящей статьи, назначается и выплачивается:</w:t>
      </w:r>
    </w:p>
    <w:p w:rsidR="00411625" w:rsidRDefault="00411625">
      <w:pPr>
        <w:pStyle w:val="ConsPlusNormal"/>
        <w:ind w:firstLine="540"/>
        <w:jc w:val="both"/>
      </w:pPr>
      <w:r>
        <w:t>1) по заявлению, поданному с момента постановки на учет и в течение 6 месяцев со дня рождения ребенка;</w:t>
      </w:r>
    </w:p>
    <w:p w:rsidR="00411625" w:rsidRDefault="00411625">
      <w:pPr>
        <w:pStyle w:val="ConsPlusNormal"/>
        <w:ind w:firstLine="540"/>
        <w:jc w:val="both"/>
      </w:pPr>
      <w:r>
        <w:t>2) независимо от наличия у получателя иных выплат, связанных с беременностью и рождением детей.</w:t>
      </w:r>
    </w:p>
    <w:p w:rsidR="00411625" w:rsidRDefault="00411625">
      <w:pPr>
        <w:pStyle w:val="ConsPlusNormal"/>
        <w:ind w:firstLine="540"/>
        <w:jc w:val="both"/>
      </w:pPr>
      <w:r>
        <w:t>4. Порядок назначения и выплаты единовременной выплаты женщинам, вставшим на учет в медицинских организациях в ранние сроки беременности в соответствии с настоящей статьей, устанавливается уполномоченным органом исполнительной власти Ярославской области в сфере социальной защиты населения.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8" w:name="P94"/>
      <w:bookmarkEnd w:id="8"/>
      <w:r>
        <w:t>Статья 3&lt;4&gt;. Единовременная выплата при устройстве в семью ребенка-инвалида</w:t>
      </w:r>
    </w:p>
    <w:p w:rsidR="00411625" w:rsidRDefault="00411625">
      <w:pPr>
        <w:pStyle w:val="ConsPlusNormal"/>
        <w:ind w:firstLine="540"/>
        <w:jc w:val="both"/>
      </w:pPr>
    </w:p>
    <w:p w:rsidR="00411625" w:rsidRDefault="004116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ЯО от 05.07.2013 N 42-з)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1. Размер единовременной выплаты при устройстве в семью ребенка-инвалида составляет 100000 рублей.</w:t>
      </w:r>
    </w:p>
    <w:p w:rsidR="00411625" w:rsidRDefault="00411625">
      <w:pPr>
        <w:pStyle w:val="ConsPlusNormal"/>
        <w:ind w:firstLine="540"/>
        <w:jc w:val="both"/>
      </w:pPr>
      <w:bookmarkStart w:id="9" w:name="P99"/>
      <w:bookmarkEnd w:id="9"/>
      <w:r>
        <w:t>2. Единовременная выплата, предусмотренная настоящей статьей, назначается:</w:t>
      </w:r>
    </w:p>
    <w:p w:rsidR="00411625" w:rsidRDefault="00411625">
      <w:pPr>
        <w:pStyle w:val="ConsPlusNormal"/>
        <w:ind w:firstLine="540"/>
        <w:jc w:val="both"/>
      </w:pPr>
      <w:r>
        <w:t>1) одному из усыновителей или единственному усыновителю (за исключением отчима или мачехи);</w:t>
      </w:r>
    </w:p>
    <w:p w:rsidR="00411625" w:rsidRDefault="00411625">
      <w:pPr>
        <w:pStyle w:val="ConsPlusNormal"/>
        <w:ind w:firstLine="540"/>
        <w:jc w:val="both"/>
      </w:pPr>
      <w:r>
        <w:t>2) одному из опекунов (попечителей), в том числе приемному родителю.</w:t>
      </w:r>
    </w:p>
    <w:p w:rsidR="00411625" w:rsidRDefault="00411625">
      <w:pPr>
        <w:pStyle w:val="ConsPlusNormal"/>
        <w:ind w:firstLine="540"/>
        <w:jc w:val="both"/>
      </w:pPr>
      <w:r>
        <w:t>В случае одновременного устройства в семью двух и более детей-инвалидов указанная выплата назначается за каждого из них.</w:t>
      </w:r>
    </w:p>
    <w:p w:rsidR="00411625" w:rsidRDefault="00411625">
      <w:pPr>
        <w:pStyle w:val="ConsPlusNormal"/>
        <w:ind w:firstLine="540"/>
        <w:jc w:val="both"/>
      </w:pPr>
      <w:r>
        <w:t xml:space="preserve">3. Единовременная выплата, предусмотренная настоящей статьей, назначается лицам, указанным в </w:t>
      </w:r>
      <w:hyperlink w:anchor="P99" w:history="1">
        <w:r>
          <w:rPr>
            <w:color w:val="0000FF"/>
          </w:rPr>
          <w:t>части 2</w:t>
        </w:r>
      </w:hyperlink>
      <w:r>
        <w:t xml:space="preserve"> настоящей статьи, при условии наличия у них и ребенка-инвалида гражданства Российской Федерации и постоянного или преимущественного проживания их и ребенка-инвалида на территории Ярославской области.</w:t>
      </w:r>
    </w:p>
    <w:p w:rsidR="00411625" w:rsidRDefault="00411625">
      <w:pPr>
        <w:pStyle w:val="ConsPlusNormal"/>
        <w:ind w:firstLine="540"/>
        <w:jc w:val="both"/>
      </w:pPr>
      <w:r>
        <w:t>4. Единовременная выплата, предусмотренная настоящей статьей, назначается и выплачивается независимо от наличия у ее получателя права на получение иных выплат, связанных с устройством ребенка в семью, в том числе ребенка-инвалида.</w:t>
      </w:r>
    </w:p>
    <w:p w:rsidR="00411625" w:rsidRDefault="00411625">
      <w:pPr>
        <w:pStyle w:val="ConsPlusNormal"/>
        <w:ind w:firstLine="540"/>
        <w:jc w:val="both"/>
      </w:pPr>
      <w:r>
        <w:t>5. Единовременная выплата, предусмотренная настоящей статьей, назначается и выплачивается при условии обращения за ней в течение шести месяцев со дня наступления обстоятельств, с которыми закон связывает дату устройства ребенка в семью.</w:t>
      </w:r>
    </w:p>
    <w:p w:rsidR="00411625" w:rsidRDefault="00411625">
      <w:pPr>
        <w:pStyle w:val="ConsPlusNormal"/>
        <w:ind w:firstLine="540"/>
        <w:jc w:val="both"/>
      </w:pPr>
      <w:r>
        <w:t xml:space="preserve">6. Единовременная выплата, предусмотренная настоящей статьей, </w:t>
      </w:r>
      <w:proofErr w:type="gramStart"/>
      <w:r>
        <w:t>выплачивается по заявлению</w:t>
      </w:r>
      <w:proofErr w:type="gramEnd"/>
      <w:r>
        <w:t xml:space="preserve"> получателя, у которого возникло и не утрачено право на ее получение, в размере, установленном на дату подачи заявления.</w:t>
      </w:r>
    </w:p>
    <w:p w:rsidR="00411625" w:rsidRDefault="00411625">
      <w:pPr>
        <w:pStyle w:val="ConsPlusNormal"/>
        <w:ind w:firstLine="540"/>
        <w:jc w:val="both"/>
      </w:pPr>
      <w:r>
        <w:t>7. Единовременная выплата, предусмотренная настоящей статьей, назначается и выплачивается органами опеки и попечительства.</w:t>
      </w:r>
    </w:p>
    <w:p w:rsidR="00411625" w:rsidRDefault="00411625">
      <w:pPr>
        <w:pStyle w:val="ConsPlusNormal"/>
        <w:ind w:firstLine="540"/>
        <w:jc w:val="both"/>
      </w:pPr>
      <w:r>
        <w:t>8. Единовременная выплата, предусмотренная настоящей статьей, не назначается при устройстве в семью ребенка-инвалида, которому назначены опекуны (попечители) по заявлению родителей.</w:t>
      </w:r>
    </w:p>
    <w:p w:rsidR="00411625" w:rsidRDefault="00411625">
      <w:pPr>
        <w:pStyle w:val="ConsPlusNormal"/>
        <w:ind w:firstLine="540"/>
        <w:jc w:val="both"/>
      </w:pPr>
      <w:r>
        <w:t>9. Основаниями утраты права на получение единовременной выплаты, предусмотренной настоящей статьей, являются:</w:t>
      </w:r>
    </w:p>
    <w:p w:rsidR="00411625" w:rsidRDefault="00411625">
      <w:pPr>
        <w:pStyle w:val="ConsPlusNormal"/>
        <w:ind w:firstLine="540"/>
        <w:jc w:val="both"/>
      </w:pPr>
      <w:r>
        <w:t>1) смерть единственного получателя единовременной выплаты, предусмотренной настоящей статьей;</w:t>
      </w:r>
    </w:p>
    <w:p w:rsidR="00411625" w:rsidRDefault="00411625">
      <w:pPr>
        <w:pStyle w:val="ConsPlusNormal"/>
        <w:ind w:firstLine="540"/>
        <w:jc w:val="both"/>
      </w:pPr>
      <w:r>
        <w:t>2) помещение ребенка-инвалида, в связи с устройством которого в семью назначена единовременная выплата, предусмотренная настоящей статьей, на полное государственное обеспечение или в организацию социального обслуживания либо передача его под опеку (попечительство) другого лица.</w:t>
      </w:r>
    </w:p>
    <w:p w:rsidR="00411625" w:rsidRDefault="00411625">
      <w:pPr>
        <w:pStyle w:val="ConsPlusNormal"/>
        <w:ind w:firstLine="540"/>
        <w:jc w:val="both"/>
      </w:pPr>
      <w:r>
        <w:t>10. Порядок назначения и выплаты единовременной выплаты при устройстве в семью ребенка-инвалида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10" w:name="P114"/>
      <w:bookmarkEnd w:id="10"/>
      <w:r>
        <w:t>Статья 3&lt;5&gt;. Единовременная выплата при усыновлении ребенка</w:t>
      </w:r>
    </w:p>
    <w:p w:rsidR="00411625" w:rsidRDefault="00411625">
      <w:pPr>
        <w:pStyle w:val="ConsPlusNormal"/>
        <w:ind w:firstLine="540"/>
        <w:jc w:val="both"/>
      </w:pPr>
    </w:p>
    <w:p w:rsidR="00411625" w:rsidRDefault="004116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ЯО от 05.07.2013 N 42-з)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1. Размер единовременной выплаты при усыновлении ребенка составляет 100000 рублей.</w:t>
      </w:r>
    </w:p>
    <w:p w:rsidR="00411625" w:rsidRDefault="00411625">
      <w:pPr>
        <w:pStyle w:val="ConsPlusNormal"/>
        <w:ind w:firstLine="540"/>
        <w:jc w:val="both"/>
      </w:pPr>
      <w:bookmarkStart w:id="11" w:name="P119"/>
      <w:bookmarkEnd w:id="11"/>
      <w:r>
        <w:t>2. Единовременная выплата, предусмотренная настоящей статьей, назначается одному из усыновителей или единственному усыновителю (за исключением отчима или мачехи).</w:t>
      </w:r>
    </w:p>
    <w:p w:rsidR="00411625" w:rsidRDefault="00411625">
      <w:pPr>
        <w:pStyle w:val="ConsPlusNormal"/>
        <w:ind w:firstLine="540"/>
        <w:jc w:val="both"/>
      </w:pPr>
      <w:r>
        <w:t>В случае одновременного усыновления двух и более детей указанная выплата назначается за усыновление каждого ребенка.</w:t>
      </w:r>
    </w:p>
    <w:p w:rsidR="00411625" w:rsidRDefault="00411625">
      <w:pPr>
        <w:pStyle w:val="ConsPlusNormal"/>
        <w:ind w:firstLine="540"/>
        <w:jc w:val="both"/>
      </w:pPr>
      <w:r>
        <w:t xml:space="preserve">3. Единовременная выплата, предусмотренная настоящей статьей, назначается лицам, указанным в </w:t>
      </w:r>
      <w:hyperlink w:anchor="P119" w:history="1">
        <w:r>
          <w:rPr>
            <w:color w:val="0000FF"/>
          </w:rPr>
          <w:t>части 2</w:t>
        </w:r>
      </w:hyperlink>
      <w:r>
        <w:t xml:space="preserve"> настоящей статьи, при условии наличия у них и ребенка гражданства Российской Федерации и постоянного или преимущественного проживания их и ребенка на территории Ярославской области, решения суда в Ярославской области об усыновлении ребенка.</w:t>
      </w:r>
    </w:p>
    <w:p w:rsidR="00411625" w:rsidRDefault="00411625">
      <w:pPr>
        <w:pStyle w:val="ConsPlusNormal"/>
        <w:ind w:firstLine="540"/>
        <w:jc w:val="both"/>
      </w:pPr>
      <w:r>
        <w:t xml:space="preserve">4. Единовременная выплата усыновителям, указанным в </w:t>
      </w:r>
      <w:hyperlink w:anchor="P119" w:history="1">
        <w:r>
          <w:rPr>
            <w:color w:val="0000FF"/>
          </w:rPr>
          <w:t>части 2</w:t>
        </w:r>
      </w:hyperlink>
      <w:r>
        <w:t xml:space="preserve"> настоящей статьи, назначается и выплачивается:</w:t>
      </w:r>
    </w:p>
    <w:p w:rsidR="00411625" w:rsidRDefault="00411625">
      <w:pPr>
        <w:pStyle w:val="ConsPlusNormal"/>
        <w:ind w:firstLine="540"/>
        <w:jc w:val="both"/>
      </w:pPr>
      <w:r>
        <w:t>1) по заявлению, поданному в течение шести месяцев со дня вступления в законную силу решения суда об усыновлении;</w:t>
      </w:r>
    </w:p>
    <w:p w:rsidR="00411625" w:rsidRDefault="00411625">
      <w:pPr>
        <w:pStyle w:val="ConsPlusNormal"/>
        <w:ind w:firstLine="540"/>
        <w:jc w:val="both"/>
      </w:pPr>
      <w:r>
        <w:t>2) независимо от наличия у получателя иных выплат, связанных с усыновлением ребенка.</w:t>
      </w:r>
    </w:p>
    <w:p w:rsidR="00411625" w:rsidRDefault="00411625">
      <w:pPr>
        <w:pStyle w:val="ConsPlusNormal"/>
        <w:ind w:firstLine="540"/>
        <w:jc w:val="both"/>
      </w:pPr>
      <w:r>
        <w:t xml:space="preserve">5. Единовременная выплата, предусмотренная настоящей статьей, </w:t>
      </w:r>
      <w:proofErr w:type="gramStart"/>
      <w:r>
        <w:t>выплачивается по заявлению</w:t>
      </w:r>
      <w:proofErr w:type="gramEnd"/>
      <w:r>
        <w:t xml:space="preserve"> получателя, у которого возникло и не утрачено право на ее получение, в размере, установленном на дату подачи заявления.</w:t>
      </w:r>
    </w:p>
    <w:p w:rsidR="00411625" w:rsidRDefault="00411625">
      <w:pPr>
        <w:pStyle w:val="ConsPlusNormal"/>
        <w:ind w:firstLine="540"/>
        <w:jc w:val="both"/>
      </w:pPr>
      <w:r>
        <w:t>6. Единовременная выплата, предусмотренная настоящей статьей, назначается и выплачивается органами опеки и попечительства.</w:t>
      </w:r>
    </w:p>
    <w:p w:rsidR="00411625" w:rsidRDefault="00411625">
      <w:pPr>
        <w:pStyle w:val="ConsPlusNormal"/>
        <w:ind w:firstLine="540"/>
        <w:jc w:val="both"/>
      </w:pPr>
      <w:r>
        <w:t>7. Основаниями утраты права на получение единовременной выплаты, предусмотренной настоящей статьей, являются:</w:t>
      </w:r>
    </w:p>
    <w:p w:rsidR="00411625" w:rsidRDefault="00411625">
      <w:pPr>
        <w:pStyle w:val="ConsPlusNormal"/>
        <w:ind w:firstLine="540"/>
        <w:jc w:val="both"/>
      </w:pPr>
      <w:r>
        <w:t>1) смерть единственного получателя единовременной выплаты, предусмотренной настоящей статьей;</w:t>
      </w:r>
    </w:p>
    <w:p w:rsidR="00411625" w:rsidRDefault="00411625">
      <w:pPr>
        <w:pStyle w:val="ConsPlusNormal"/>
        <w:ind w:firstLine="540"/>
        <w:jc w:val="both"/>
      </w:pPr>
      <w:r>
        <w:t>2) помещение ребенка, при усыновлении которого назначена единовременная выплата, предусмотренная настоящей статьей, на полное государственное обеспечение или в организацию социального обслуживания;</w:t>
      </w:r>
    </w:p>
    <w:p w:rsidR="00411625" w:rsidRDefault="00411625">
      <w:pPr>
        <w:pStyle w:val="ConsPlusNormal"/>
        <w:ind w:firstLine="540"/>
        <w:jc w:val="both"/>
      </w:pPr>
      <w:r>
        <w:t>3) отмена усыновления;</w:t>
      </w:r>
    </w:p>
    <w:p w:rsidR="00411625" w:rsidRDefault="00411625">
      <w:pPr>
        <w:pStyle w:val="ConsPlusNormal"/>
        <w:ind w:firstLine="540"/>
        <w:jc w:val="both"/>
      </w:pPr>
      <w:r>
        <w:t>4) передача ребенка, при усыновлении которого назначена единовременная выплата, предусмотренная настоящей статьей, под опеку (попечительство).</w:t>
      </w:r>
    </w:p>
    <w:p w:rsidR="00411625" w:rsidRDefault="00411625">
      <w:pPr>
        <w:pStyle w:val="ConsPlusNormal"/>
        <w:ind w:firstLine="540"/>
        <w:jc w:val="both"/>
      </w:pPr>
      <w:r>
        <w:t>8. Порядок назначения и выплаты единовременной выплаты при усыновлении ребенка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12" w:name="P134"/>
      <w:bookmarkEnd w:id="12"/>
      <w:r>
        <w:t>Статья 3&lt;6&gt;. Единовременная выплата усыновителям</w:t>
      </w:r>
    </w:p>
    <w:p w:rsidR="00411625" w:rsidRDefault="00411625">
      <w:pPr>
        <w:pStyle w:val="ConsPlusNormal"/>
        <w:ind w:firstLine="540"/>
        <w:jc w:val="both"/>
      </w:pPr>
    </w:p>
    <w:p w:rsidR="00411625" w:rsidRDefault="004116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ЯО от 05.07.2013 N 42-з)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1. Размер единовременной выплаты усыновителям составляет 200000 рублей.</w:t>
      </w:r>
    </w:p>
    <w:p w:rsidR="00411625" w:rsidRDefault="00411625">
      <w:pPr>
        <w:pStyle w:val="ConsPlusNormal"/>
        <w:ind w:firstLine="540"/>
        <w:jc w:val="both"/>
      </w:pPr>
      <w:bookmarkStart w:id="13" w:name="P139"/>
      <w:bookmarkEnd w:id="13"/>
      <w:r>
        <w:t>2. Единовременная выплата, предусмотренная настоящей статьей, назначается одному из усыновителей или единственному усыновителю (за исключением отчима или мачехи).</w:t>
      </w:r>
    </w:p>
    <w:p w:rsidR="00411625" w:rsidRDefault="00411625">
      <w:pPr>
        <w:pStyle w:val="ConsPlusNormal"/>
        <w:ind w:firstLine="540"/>
        <w:jc w:val="both"/>
      </w:pPr>
      <w:r>
        <w:t>В случае одновременного усыновления двух и более детей указанная выплата назначается за каждого усыновленного ребенка.</w:t>
      </w:r>
    </w:p>
    <w:p w:rsidR="00411625" w:rsidRDefault="00411625">
      <w:pPr>
        <w:pStyle w:val="ConsPlusNormal"/>
        <w:ind w:firstLine="540"/>
        <w:jc w:val="both"/>
      </w:pPr>
      <w:r>
        <w:t xml:space="preserve">3. Единовременная выплата, предусмотренная настоящей статьей, назначается лицам, указанным в </w:t>
      </w:r>
      <w:hyperlink w:anchor="P139" w:history="1">
        <w:r>
          <w:rPr>
            <w:color w:val="0000FF"/>
          </w:rPr>
          <w:t>части 2</w:t>
        </w:r>
      </w:hyperlink>
      <w:r>
        <w:t xml:space="preserve"> настоящей статьи, при условии наличия и у них и ребенка гражданства Российской Федерации, постоянного или преимущественного проживания их и ребенка на территории Ярославской области, решения суда в Ярославской области об усыновлении ребенка:</w:t>
      </w:r>
    </w:p>
    <w:p w:rsidR="00411625" w:rsidRDefault="00411625">
      <w:pPr>
        <w:pStyle w:val="ConsPlusNormal"/>
        <w:ind w:firstLine="540"/>
        <w:jc w:val="both"/>
      </w:pPr>
      <w:r>
        <w:t>1) по истечении трех лет после усыновления ребенка;</w:t>
      </w:r>
    </w:p>
    <w:p w:rsidR="00411625" w:rsidRDefault="00411625">
      <w:pPr>
        <w:pStyle w:val="ConsPlusNormal"/>
        <w:ind w:firstLine="540"/>
        <w:jc w:val="both"/>
      </w:pPr>
      <w:bookmarkStart w:id="14" w:name="P143"/>
      <w:bookmarkEnd w:id="14"/>
      <w:r>
        <w:t>2) при достижении усыновленным ребенком 7-летнего возраста;</w:t>
      </w:r>
    </w:p>
    <w:p w:rsidR="00411625" w:rsidRDefault="00411625">
      <w:pPr>
        <w:pStyle w:val="ConsPlusNormal"/>
        <w:ind w:firstLine="540"/>
        <w:jc w:val="both"/>
      </w:pPr>
      <w:r>
        <w:t>3) при достижении усыновленным ребенком 10-летнего возраста;</w:t>
      </w:r>
    </w:p>
    <w:p w:rsidR="00411625" w:rsidRDefault="00411625">
      <w:pPr>
        <w:pStyle w:val="ConsPlusNormal"/>
        <w:ind w:firstLine="540"/>
        <w:jc w:val="both"/>
      </w:pPr>
      <w:r>
        <w:t>4) при достижении 15-летнего возраста усыновленным ребенком с тяжелой или глубокой степенью умственной отсталости либо усыновленным ребенком, обучающимся в специальной (коррекционной) общеобразовательной школе (школе-интернате) VIII вида, специальном (коррекционном) классе общеобразовательного учреждения;</w:t>
      </w:r>
    </w:p>
    <w:p w:rsidR="00411625" w:rsidRDefault="00411625">
      <w:pPr>
        <w:pStyle w:val="ConsPlusNormal"/>
        <w:ind w:firstLine="540"/>
        <w:jc w:val="both"/>
      </w:pPr>
      <w:bookmarkStart w:id="15" w:name="P146"/>
      <w:bookmarkEnd w:id="15"/>
      <w:r>
        <w:t>5) при достижении 17-летнего возраста усыновленным ребенком с тяжелой или глубокой степенью умственной отсталости либо усыновленным ребенком, обучающимся в специальной (коррекционной) общеобразовательной школе (школе-интернате) VIII вида, специальном (коррекционном) классе общеобразовательного учреждения;</w:t>
      </w:r>
    </w:p>
    <w:p w:rsidR="00411625" w:rsidRDefault="00411625">
      <w:pPr>
        <w:pStyle w:val="ConsPlusNormal"/>
        <w:ind w:firstLine="540"/>
        <w:jc w:val="both"/>
      </w:pPr>
      <w:r>
        <w:t xml:space="preserve">6) при получении усыновленным ребенком основного общего образования (за исключением детей, указанных в </w:t>
      </w:r>
      <w:hyperlink w:anchor="P149" w:history="1">
        <w:r>
          <w:rPr>
            <w:color w:val="0000FF"/>
          </w:rPr>
          <w:t>пункте 4</w:t>
        </w:r>
      </w:hyperlink>
      <w:r>
        <w:t xml:space="preserve"> настоящей части);</w:t>
      </w:r>
    </w:p>
    <w:p w:rsidR="00411625" w:rsidRDefault="00411625">
      <w:pPr>
        <w:pStyle w:val="ConsPlusNormal"/>
        <w:ind w:firstLine="540"/>
        <w:jc w:val="both"/>
      </w:pPr>
      <w:r>
        <w:t xml:space="preserve">7) при получении усыновленным ребенком среднего (полного) общего образования (за исключением детей, указанных в </w:t>
      </w:r>
      <w:hyperlink w:anchor="P150" w:history="1">
        <w:r>
          <w:rPr>
            <w:color w:val="0000FF"/>
          </w:rPr>
          <w:t>пункте 5</w:t>
        </w:r>
      </w:hyperlink>
      <w:r>
        <w:t xml:space="preserve"> настоящей части).</w:t>
      </w:r>
    </w:p>
    <w:p w:rsidR="00411625" w:rsidRDefault="00411625">
      <w:pPr>
        <w:pStyle w:val="ConsPlusNormal"/>
        <w:ind w:firstLine="540"/>
        <w:jc w:val="both"/>
      </w:pPr>
      <w:bookmarkStart w:id="16" w:name="P149"/>
      <w:bookmarkEnd w:id="16"/>
      <w:r>
        <w:t>4. Единовременная выплата, предусмотренная настоящей статьей, назначается и выплачивается независимо от наличия у ее получателя права на получение иных выплат, связанных с устройством в семью ребенка, его воспитанием и содержанием.</w:t>
      </w:r>
    </w:p>
    <w:p w:rsidR="00411625" w:rsidRDefault="00411625">
      <w:pPr>
        <w:pStyle w:val="ConsPlusNormal"/>
        <w:ind w:firstLine="540"/>
        <w:jc w:val="both"/>
      </w:pPr>
      <w:bookmarkStart w:id="17" w:name="P150"/>
      <w:bookmarkEnd w:id="17"/>
      <w:r>
        <w:t>5. Единовременная выплата, предусмотренная настоящей статьей, назначается и выплачивается, если обращение за ней последовало не позднее шести месяцев соответственно с момента:</w:t>
      </w:r>
    </w:p>
    <w:p w:rsidR="00411625" w:rsidRDefault="00411625">
      <w:pPr>
        <w:pStyle w:val="ConsPlusNormal"/>
        <w:ind w:firstLine="540"/>
        <w:jc w:val="both"/>
      </w:pPr>
      <w:r>
        <w:t>1) истечения трехлетнего срока со дня вступления в законную силу решения суда об усыновлении;</w:t>
      </w:r>
    </w:p>
    <w:p w:rsidR="00411625" w:rsidRDefault="00411625">
      <w:pPr>
        <w:pStyle w:val="ConsPlusNormal"/>
        <w:ind w:firstLine="540"/>
        <w:jc w:val="both"/>
      </w:pPr>
      <w:r>
        <w:t xml:space="preserve">2) со дня достижения усыновленным ребенком соответствующего возраста в случаях, указанных в </w:t>
      </w:r>
      <w:hyperlink w:anchor="P14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46" w:history="1">
        <w:r>
          <w:rPr>
            <w:color w:val="0000FF"/>
          </w:rPr>
          <w:t>5 части 3</w:t>
        </w:r>
      </w:hyperlink>
      <w:r>
        <w:t xml:space="preserve"> настоящей статьи;</w:t>
      </w:r>
    </w:p>
    <w:p w:rsidR="00411625" w:rsidRDefault="00411625">
      <w:pPr>
        <w:pStyle w:val="ConsPlusNormal"/>
        <w:ind w:firstLine="540"/>
        <w:jc w:val="both"/>
      </w:pPr>
      <w:r>
        <w:t>3) получения документа об основном общем образовании усыновленным ребенком;</w:t>
      </w:r>
    </w:p>
    <w:p w:rsidR="00411625" w:rsidRDefault="00411625">
      <w:pPr>
        <w:pStyle w:val="ConsPlusNormal"/>
        <w:ind w:firstLine="540"/>
        <w:jc w:val="both"/>
      </w:pPr>
      <w:r>
        <w:t>4) получения документа о среднем (полном) общем образовании усыновленным ребенком.</w:t>
      </w:r>
    </w:p>
    <w:p w:rsidR="00411625" w:rsidRDefault="00411625">
      <w:pPr>
        <w:pStyle w:val="ConsPlusNormal"/>
        <w:ind w:firstLine="540"/>
        <w:jc w:val="both"/>
      </w:pPr>
      <w:r>
        <w:t xml:space="preserve">6. Единовременная выплата, предусмотренная настоящей статьей, </w:t>
      </w:r>
      <w:proofErr w:type="gramStart"/>
      <w:r>
        <w:t>выплачивается по заявлению</w:t>
      </w:r>
      <w:proofErr w:type="gramEnd"/>
      <w:r>
        <w:t xml:space="preserve"> получателя, у которого возникло и не утрачено право на ее получение, в размере, установленном на дату подачи заявления.</w:t>
      </w:r>
    </w:p>
    <w:p w:rsidR="00411625" w:rsidRDefault="00411625">
      <w:pPr>
        <w:pStyle w:val="ConsPlusNormal"/>
        <w:ind w:firstLine="540"/>
        <w:jc w:val="both"/>
      </w:pPr>
      <w:r>
        <w:t>7. Единовременная выплата, предусмотренная настоящей статьей, назначается и выплачивается органами опеки и попечительства.</w:t>
      </w:r>
    </w:p>
    <w:p w:rsidR="00411625" w:rsidRDefault="00411625">
      <w:pPr>
        <w:pStyle w:val="ConsPlusNormal"/>
        <w:ind w:firstLine="540"/>
        <w:jc w:val="both"/>
      </w:pPr>
      <w:r>
        <w:t>8. Основаниями утраты права на получение единовременной денежной выплаты, предусмотренной настоящей статьей, являются:</w:t>
      </w:r>
    </w:p>
    <w:p w:rsidR="00411625" w:rsidRDefault="00411625">
      <w:pPr>
        <w:pStyle w:val="ConsPlusNormal"/>
        <w:ind w:firstLine="540"/>
        <w:jc w:val="both"/>
      </w:pPr>
      <w:r>
        <w:t>1) смерть единственного получателя единовременной денежной выплаты, предусмотренной настоящей статьей;</w:t>
      </w:r>
    </w:p>
    <w:p w:rsidR="00411625" w:rsidRDefault="00411625">
      <w:pPr>
        <w:pStyle w:val="ConsPlusNormal"/>
        <w:ind w:firstLine="540"/>
        <w:jc w:val="both"/>
      </w:pPr>
      <w:r>
        <w:t>2) помещение ребенка, в связи с усыновлением которого назначена единовременная денежная выплата, предусмотренная настоящей статьей, на полное государственное обеспечение или в организацию социального обслуживания;</w:t>
      </w:r>
    </w:p>
    <w:p w:rsidR="00411625" w:rsidRDefault="00411625">
      <w:pPr>
        <w:pStyle w:val="ConsPlusNormal"/>
        <w:ind w:firstLine="540"/>
        <w:jc w:val="both"/>
      </w:pPr>
      <w:r>
        <w:t>3) отмена усыновления;</w:t>
      </w:r>
    </w:p>
    <w:p w:rsidR="00411625" w:rsidRDefault="00411625">
      <w:pPr>
        <w:pStyle w:val="ConsPlusNormal"/>
        <w:ind w:firstLine="540"/>
        <w:jc w:val="both"/>
      </w:pPr>
      <w:r>
        <w:t>4) передача ребенка, в связи с усыновлением которого назначена единовременная выплата, предусмотренная настоящей статьей, под опеку (попечительство).</w:t>
      </w:r>
    </w:p>
    <w:p w:rsidR="00411625" w:rsidRDefault="00411625">
      <w:pPr>
        <w:pStyle w:val="ConsPlusNormal"/>
        <w:ind w:firstLine="540"/>
        <w:jc w:val="both"/>
      </w:pPr>
      <w:r>
        <w:t>9. Порядок назначения и выплаты единовременной выплаты усыновителям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18" w:name="P164"/>
      <w:bookmarkEnd w:id="18"/>
      <w:r>
        <w:t>Статья 3&lt;7&gt;. Меры социальной поддержки в сфере организации отдыха детей и их оздоровления</w:t>
      </w:r>
    </w:p>
    <w:p w:rsidR="00411625" w:rsidRDefault="00411625">
      <w:pPr>
        <w:pStyle w:val="ConsPlusNormal"/>
        <w:ind w:firstLine="540"/>
        <w:jc w:val="both"/>
      </w:pPr>
    </w:p>
    <w:p w:rsidR="00411625" w:rsidRDefault="00411625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ЯО от 09.06.2016 N 29-з)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 xml:space="preserve">1. </w:t>
      </w:r>
      <w:proofErr w:type="gramStart"/>
      <w:r>
        <w:t>Социальная поддержка в сфере организации отдыха детей и их оздоровления оказывается в случае приобретения для детей в возрасте от шести до восемнадцати лет путевок сроком не менее 21 дня, на период отдыха с 25 мая по 31 августа текущего года, в расположенные на территории Ярославской области организации отдыха детей и их оздоровления сезонного действия или круглогодичного действия независимо от организационно-правовых</w:t>
      </w:r>
      <w:proofErr w:type="gramEnd"/>
      <w:r>
        <w:t xml:space="preserve"> форм и форм собственности, основная деятельность которых направлена на реализацию услуг по обеспечению отдыха детей и их оздоровления, за исключением специализированных (профильных) лагерей (смен) (далее - меры социальной поддержки).</w:t>
      </w:r>
    </w:p>
    <w:p w:rsidR="00411625" w:rsidRDefault="00411625">
      <w:pPr>
        <w:pStyle w:val="ConsPlusNormal"/>
        <w:ind w:firstLine="540"/>
        <w:jc w:val="both"/>
      </w:pPr>
      <w:bookmarkStart w:id="19" w:name="P169"/>
      <w:bookmarkEnd w:id="19"/>
      <w:r>
        <w:t>2. К мерам социальной поддержки, предусмотренным настоящей статьей, относятся:</w:t>
      </w:r>
    </w:p>
    <w:p w:rsidR="00411625" w:rsidRDefault="00411625">
      <w:pPr>
        <w:pStyle w:val="ConsPlusNormal"/>
        <w:ind w:firstLine="540"/>
        <w:jc w:val="both"/>
      </w:pPr>
      <w:r>
        <w:t>1) компенсация части расходов на приобретение путевки в организации отдыха детей и их оздоровления;</w:t>
      </w:r>
    </w:p>
    <w:p w:rsidR="00411625" w:rsidRDefault="00411625">
      <w:pPr>
        <w:pStyle w:val="ConsPlusNormal"/>
        <w:ind w:firstLine="540"/>
        <w:jc w:val="both"/>
      </w:pPr>
      <w:r>
        <w:t>2) частичная оплата стоимости путевки в организации отдыха детей и их оздоровления.</w:t>
      </w:r>
    </w:p>
    <w:p w:rsidR="00411625" w:rsidRDefault="00411625">
      <w:pPr>
        <w:pStyle w:val="ConsPlusNormal"/>
        <w:ind w:firstLine="540"/>
        <w:jc w:val="both"/>
      </w:pPr>
      <w:r>
        <w:t xml:space="preserve">3. Размер мер социальной поддержки, предусмотренных </w:t>
      </w:r>
      <w:hyperlink w:anchor="P169" w:history="1">
        <w:r>
          <w:rPr>
            <w:color w:val="0000FF"/>
          </w:rPr>
          <w:t>частью 2</w:t>
        </w:r>
      </w:hyperlink>
      <w:r>
        <w:t xml:space="preserve"> настоящей статьи, устанавливается Правительством Ярославской области и дифференцируется в зависимости от дохода, приходящегося на каждого члена семьи, воспитывающей детей.</w:t>
      </w:r>
    </w:p>
    <w:p w:rsidR="00411625" w:rsidRDefault="00411625">
      <w:pPr>
        <w:pStyle w:val="ConsPlusNormal"/>
        <w:ind w:firstLine="540"/>
        <w:jc w:val="both"/>
      </w:pPr>
      <w:r>
        <w:t>4. Меры социальной поддержки, предусмотренные настоящей статьей, не предоставляются в случае приобретения путевок в организации отдыха детей и их оздоровления:</w:t>
      </w:r>
    </w:p>
    <w:p w:rsidR="00411625" w:rsidRDefault="00411625">
      <w:pPr>
        <w:pStyle w:val="ConsPlusNormal"/>
        <w:ind w:firstLine="540"/>
        <w:jc w:val="both"/>
      </w:pPr>
      <w:r>
        <w:t>1) для детей, находящихся на полном государственном обеспечении;</w:t>
      </w:r>
    </w:p>
    <w:p w:rsidR="00411625" w:rsidRDefault="00411625">
      <w:pPr>
        <w:pStyle w:val="ConsPlusNormal"/>
        <w:ind w:firstLine="540"/>
        <w:jc w:val="both"/>
      </w:pPr>
      <w:r>
        <w:t>2) для детей, помещенных в организации социального обслуживания.</w:t>
      </w:r>
    </w:p>
    <w:p w:rsidR="00411625" w:rsidRDefault="00411625">
      <w:pPr>
        <w:pStyle w:val="ConsPlusNormal"/>
        <w:ind w:firstLine="540"/>
        <w:jc w:val="both"/>
      </w:pPr>
      <w:r>
        <w:t>5. Право на получение мер социальной поддержки, предусмотренных настоящей статьей, имеет один из родителей (усыновителей) или единственный родитель (усыновитель), опекун (попечитель) при условии наличия гражданства Российской Федерации и при условии постоянного или преимущественного проживания ребенка на территории Ярославской области.</w:t>
      </w:r>
    </w:p>
    <w:p w:rsidR="00411625" w:rsidRDefault="00411625">
      <w:pPr>
        <w:pStyle w:val="ConsPlusNormal"/>
        <w:ind w:firstLine="540"/>
        <w:jc w:val="both"/>
      </w:pPr>
      <w:r>
        <w:t>Отпадение указанных условий является основанием утраты права на получение мер социальной поддержки, предусмотренных настоящей статьей.</w:t>
      </w:r>
    </w:p>
    <w:p w:rsidR="00411625" w:rsidRDefault="00411625">
      <w:pPr>
        <w:pStyle w:val="ConsPlusNormal"/>
        <w:ind w:firstLine="540"/>
        <w:jc w:val="both"/>
      </w:pPr>
      <w:r>
        <w:t xml:space="preserve">6. На каждую путевку в организацию отдыха детей и их оздоровления однократно предоставляется одна из мер социальной поддержки, предусмотренных </w:t>
      </w:r>
      <w:hyperlink w:anchor="P169" w:history="1">
        <w:r>
          <w:rPr>
            <w:color w:val="0000FF"/>
          </w:rPr>
          <w:t>частью 2</w:t>
        </w:r>
      </w:hyperlink>
      <w:r>
        <w:t xml:space="preserve"> настоящей статьи, по выбору получателя мер социальной поддержки.</w:t>
      </w:r>
    </w:p>
    <w:p w:rsidR="00411625" w:rsidRDefault="00411625">
      <w:pPr>
        <w:pStyle w:val="ConsPlusNormal"/>
        <w:ind w:firstLine="540"/>
        <w:jc w:val="both"/>
      </w:pPr>
      <w:r>
        <w:t>7. Порядок осуществления мер социальной поддержки, предусмотренных настоящей статьей, устанавливается Правительством Ярославской области.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bookmarkStart w:id="20" w:name="P181"/>
      <w:bookmarkEnd w:id="20"/>
      <w:r>
        <w:t>Статья 3&lt;8&gt;. Профессиональное обучение без взимания платы</w:t>
      </w:r>
    </w:p>
    <w:p w:rsidR="00411625" w:rsidRDefault="00411625">
      <w:pPr>
        <w:pStyle w:val="ConsPlusNormal"/>
        <w:ind w:firstLine="540"/>
        <w:jc w:val="both"/>
      </w:pPr>
    </w:p>
    <w:p w:rsidR="00411625" w:rsidRDefault="004116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ЯО от 25.12.2014 N 81-з)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1. Социальная услуга по профессиональному обучению без взимания платы оказывается детям, находящимся в трудной жизненной ситуации (за исключением детей с ограниченными возможностями здоровья (с различными формами умственной отсталости), не имеющих основного общего или среднего общего образования), а также лицам из их числа до достижения ими возраста 23 лет.</w:t>
      </w:r>
    </w:p>
    <w:p w:rsidR="00411625" w:rsidRDefault="00411625">
      <w:pPr>
        <w:pStyle w:val="ConsPlusNormal"/>
        <w:ind w:firstLine="540"/>
        <w:jc w:val="both"/>
      </w:pPr>
      <w:r>
        <w:t>2. Порядок предоставления социальной услуги по профессиональному обучению без взимания платы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r>
        <w:t>Статья 4. Период предоставления временных мер социальной поддержки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 xml:space="preserve">1. Предоставление временных мер социальной поддержки в соответствии со </w:t>
      </w:r>
      <w:hyperlink w:anchor="P30" w:history="1">
        <w:r>
          <w:rPr>
            <w:color w:val="0000FF"/>
          </w:rPr>
          <w:t>статьей 3</w:t>
        </w:r>
      </w:hyperlink>
      <w:r>
        <w:t xml:space="preserve"> настоящего Закона осуществляется в период с 1 января 2012 года по 31 декабря 2014 года.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ЯО от 14.12.2011 N 49-з)</w:t>
      </w:r>
    </w:p>
    <w:p w:rsidR="00411625" w:rsidRDefault="00411625">
      <w:pPr>
        <w:pStyle w:val="ConsPlusNormal"/>
        <w:ind w:firstLine="540"/>
        <w:jc w:val="both"/>
      </w:pPr>
      <w:r>
        <w:t xml:space="preserve">2. Предоставление временных мер социальной поддержки в соответствии со </w:t>
      </w:r>
      <w:hyperlink w:anchor="P44" w:history="1">
        <w:r>
          <w:rPr>
            <w:color w:val="0000FF"/>
          </w:rPr>
          <w:t>статьей 3&lt;1&gt;</w:t>
        </w:r>
      </w:hyperlink>
      <w:r>
        <w:t xml:space="preserve"> настоящего Закона осуществляется в случае рождения одновременно двух и более детей в период с 1 января 2012 года по 31 декабря 2017 года.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ЯО от 14.12.2011 N 49-з; в ред. Законов ЯО от 29.05.2013 </w:t>
      </w:r>
      <w:hyperlink r:id="rId32" w:history="1">
        <w:r>
          <w:rPr>
            <w:color w:val="0000FF"/>
          </w:rPr>
          <w:t>N 23-з</w:t>
        </w:r>
      </w:hyperlink>
      <w:r>
        <w:t xml:space="preserve">, от 25.12.2014 </w:t>
      </w:r>
      <w:hyperlink r:id="rId33" w:history="1">
        <w:r>
          <w:rPr>
            <w:color w:val="0000FF"/>
          </w:rPr>
          <w:t>N 81-з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93-з</w:t>
        </w:r>
      </w:hyperlink>
      <w:r>
        <w:t>)</w:t>
      </w:r>
    </w:p>
    <w:p w:rsidR="00411625" w:rsidRDefault="00411625">
      <w:pPr>
        <w:pStyle w:val="ConsPlusNormal"/>
        <w:ind w:firstLine="540"/>
        <w:jc w:val="both"/>
      </w:pPr>
      <w:r>
        <w:t xml:space="preserve">3. Предоставление временных мер социальной поддержки в соответствии со </w:t>
      </w:r>
      <w:hyperlink w:anchor="P57" w:history="1">
        <w:r>
          <w:rPr>
            <w:color w:val="0000FF"/>
          </w:rPr>
          <w:t>статьей 3&lt;2&gt;</w:t>
        </w:r>
      </w:hyperlink>
      <w:r>
        <w:t xml:space="preserve"> настоящего Закона осуществляется в период с 1 января 2013 года по 31 декабря 2018 года.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ЯО от 29.06.2012 N 24-з;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ЯО от 26.11.2015 N 93-з)</w:t>
      </w:r>
    </w:p>
    <w:p w:rsidR="00411625" w:rsidRDefault="00411625">
      <w:pPr>
        <w:pStyle w:val="ConsPlusNormal"/>
        <w:ind w:firstLine="540"/>
        <w:jc w:val="both"/>
      </w:pPr>
      <w:r>
        <w:t xml:space="preserve">4. Предоставление временных мер социальной поддержки в соответствии со </w:t>
      </w:r>
      <w:hyperlink w:anchor="P83" w:history="1">
        <w:r>
          <w:rPr>
            <w:color w:val="0000FF"/>
          </w:rPr>
          <w:t>статьей 3&lt;3&gt;</w:t>
        </w:r>
      </w:hyperlink>
      <w:r>
        <w:t xml:space="preserve"> настоящего Закона осуществляется в период с 1 января 2013 года по 31 декабря 2014 года.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ЯО от 06.03.2013 N 5-з)</w:t>
      </w:r>
    </w:p>
    <w:p w:rsidR="00411625" w:rsidRDefault="00411625">
      <w:pPr>
        <w:pStyle w:val="ConsPlusNormal"/>
        <w:ind w:firstLine="540"/>
        <w:jc w:val="both"/>
      </w:pPr>
      <w:r>
        <w:t xml:space="preserve">5. Предоставление временных мер социальной поддержки в соответствии со </w:t>
      </w:r>
      <w:hyperlink w:anchor="P94" w:history="1">
        <w:r>
          <w:rPr>
            <w:color w:val="0000FF"/>
          </w:rPr>
          <w:t>статьей 3&lt;4&gt;</w:t>
        </w:r>
      </w:hyperlink>
      <w:r>
        <w:t xml:space="preserve"> настоящего Закона осуществляется в случае устройства в семью ребенка-инвалида в период с 1 января 2013 года по 31 декабря 2017 года.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ЯО от 05.07.2013 N 42-з)</w:t>
      </w:r>
    </w:p>
    <w:p w:rsidR="00411625" w:rsidRDefault="00411625">
      <w:pPr>
        <w:pStyle w:val="ConsPlusNormal"/>
        <w:ind w:firstLine="540"/>
        <w:jc w:val="both"/>
      </w:pPr>
      <w:r>
        <w:t xml:space="preserve">6. Предоставление временных мер социальной поддержки в соответствии со </w:t>
      </w:r>
      <w:hyperlink w:anchor="P114" w:history="1">
        <w:r>
          <w:rPr>
            <w:color w:val="0000FF"/>
          </w:rPr>
          <w:t>статьями 3&lt;5&gt;</w:t>
        </w:r>
      </w:hyperlink>
      <w:r>
        <w:t xml:space="preserve"> и </w:t>
      </w:r>
      <w:hyperlink w:anchor="P134" w:history="1">
        <w:r>
          <w:rPr>
            <w:color w:val="0000FF"/>
          </w:rPr>
          <w:t>3&lt;6&gt;</w:t>
        </w:r>
      </w:hyperlink>
      <w:r>
        <w:t xml:space="preserve"> настоящего Закона осуществляется в случае усыновления ребенка в период с 1 января 2013 года по 31 декабря 2017 года.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ЯО от 05.07.2013 N 42-з)</w:t>
      </w:r>
    </w:p>
    <w:p w:rsidR="00411625" w:rsidRDefault="00411625">
      <w:pPr>
        <w:pStyle w:val="ConsPlusNormal"/>
        <w:ind w:firstLine="540"/>
        <w:jc w:val="both"/>
      </w:pPr>
      <w:r>
        <w:t xml:space="preserve">7. Предоставление временных мер социальной поддержки в соответствии со </w:t>
      </w:r>
      <w:hyperlink w:anchor="P164" w:history="1">
        <w:r>
          <w:rPr>
            <w:color w:val="0000FF"/>
          </w:rPr>
          <w:t>статьей 3&lt;7&gt;</w:t>
        </w:r>
      </w:hyperlink>
      <w:r>
        <w:t xml:space="preserve"> настоящего Закона осуществляется в период с 1 января 2014 года по 31 декабря 2017 года.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ЯО от 08.05.2014 N 15-з; в ред. Законов ЯО от 25.12.2014 </w:t>
      </w:r>
      <w:hyperlink r:id="rId41" w:history="1">
        <w:r>
          <w:rPr>
            <w:color w:val="0000FF"/>
          </w:rPr>
          <w:t>N 81-з</w:t>
        </w:r>
      </w:hyperlink>
      <w:r>
        <w:t xml:space="preserve">, от 26.11.2015 </w:t>
      </w:r>
      <w:hyperlink r:id="rId42" w:history="1">
        <w:r>
          <w:rPr>
            <w:color w:val="0000FF"/>
          </w:rPr>
          <w:t>N 93-з</w:t>
        </w:r>
      </w:hyperlink>
      <w:r>
        <w:t>)</w:t>
      </w:r>
    </w:p>
    <w:p w:rsidR="00411625" w:rsidRDefault="00411625">
      <w:pPr>
        <w:pStyle w:val="ConsPlusNormal"/>
        <w:ind w:firstLine="540"/>
        <w:jc w:val="both"/>
      </w:pPr>
      <w:r>
        <w:t xml:space="preserve">8. Предоставление временных мер социальной поддержки в соответствии со </w:t>
      </w:r>
      <w:hyperlink w:anchor="P181" w:history="1">
        <w:r>
          <w:rPr>
            <w:color w:val="0000FF"/>
          </w:rPr>
          <w:t>статьей 3&lt;8&gt;</w:t>
        </w:r>
      </w:hyperlink>
      <w:r>
        <w:t xml:space="preserve"> настоящего Закона осуществляется в период с 1 сентября 2014 года по 31 декабря 2015 года.</w:t>
      </w:r>
    </w:p>
    <w:p w:rsidR="00411625" w:rsidRDefault="004116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ЯО от 25.12.2014 N 81-з)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r>
        <w:t>Статья 5. Финансирование временных мер социальной поддержки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Финансирование временных мер социальной поддержки осуществляется за счет средств областного бюджета.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jc w:val="right"/>
      </w:pPr>
      <w:r>
        <w:t>Губернатор</w:t>
      </w:r>
    </w:p>
    <w:p w:rsidR="00411625" w:rsidRDefault="00411625">
      <w:pPr>
        <w:pStyle w:val="ConsPlusNormal"/>
        <w:jc w:val="right"/>
      </w:pPr>
      <w:r>
        <w:t>Ярославской области</w:t>
      </w:r>
    </w:p>
    <w:p w:rsidR="00411625" w:rsidRDefault="00411625">
      <w:pPr>
        <w:pStyle w:val="ConsPlusNormal"/>
        <w:jc w:val="right"/>
      </w:pPr>
      <w:r>
        <w:t>С.А.ВАХРУКОВ</w:t>
      </w:r>
    </w:p>
    <w:p w:rsidR="00411625" w:rsidRDefault="00411625">
      <w:pPr>
        <w:pStyle w:val="ConsPlusNormal"/>
      </w:pPr>
      <w:r>
        <w:t>г. Ярославль</w:t>
      </w:r>
    </w:p>
    <w:p w:rsidR="00411625" w:rsidRDefault="00411625">
      <w:pPr>
        <w:pStyle w:val="ConsPlusNormal"/>
      </w:pPr>
      <w:r>
        <w:t>28 ноября 2011 года</w:t>
      </w:r>
    </w:p>
    <w:p w:rsidR="00411625" w:rsidRDefault="00411625">
      <w:pPr>
        <w:pStyle w:val="ConsPlusNormal"/>
      </w:pPr>
      <w:r>
        <w:t>N 45-з</w:t>
      </w: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jc w:val="both"/>
      </w:pPr>
    </w:p>
    <w:p w:rsidR="00411625" w:rsidRDefault="004116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CCD" w:rsidRDefault="00070CCD"/>
    <w:sectPr w:rsidR="00070CCD" w:rsidSect="0023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11625"/>
    <w:rsid w:val="00070CCD"/>
    <w:rsid w:val="0041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621A78CDABEDE341846582F97880FDDCAFADD236AB5E98C0F6DACBCF6D18444DE9F8084362EFA3EB00Bb9E7J" TargetMode="External"/><Relationship Id="rId13" Type="http://schemas.openxmlformats.org/officeDocument/2006/relationships/hyperlink" Target="consultantplus://offline/ref=297621A78CDABEDE341846582F97880FDDCAFADD2C60BDE0830F6DACBCF6D18444DE9F8084362EFA3EB00Ab9E2J" TargetMode="External"/><Relationship Id="rId18" Type="http://schemas.openxmlformats.org/officeDocument/2006/relationships/hyperlink" Target="consultantplus://offline/ref=297621A78CDABEDE341846582F97880FDDCAFADD2E6CB7E8840F6DACBCF6D18444DE9F8084362EFA3EB00Eb9E2J" TargetMode="External"/><Relationship Id="rId26" Type="http://schemas.openxmlformats.org/officeDocument/2006/relationships/hyperlink" Target="consultantplus://offline/ref=297621A78CDABEDE341846582F97880FDDCAFADD236AB5E9810F6DACBCF6D18444DE9F8084362EFA3EB00Fb9ECJ" TargetMode="External"/><Relationship Id="rId39" Type="http://schemas.openxmlformats.org/officeDocument/2006/relationships/hyperlink" Target="consultantplus://offline/ref=297621A78CDABEDE341846582F97880FDDCAFADD236AB5E9810F6DACBCF6D18444DE9F8084362EFA3EB10Ab9E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7621A78CDABEDE341846582F97880FDDCAFADD2E6CB7E8840F6DACBCF6D18444DE9F8084362EFA3EB00Eb9EDJ" TargetMode="External"/><Relationship Id="rId34" Type="http://schemas.openxmlformats.org/officeDocument/2006/relationships/hyperlink" Target="consultantplus://offline/ref=297621A78CDABEDE341846582F97880FDDCAFADD236AB4EA8C0F6DACBCF6D18444DE9F8084362EFA3EB00Eb9E6J" TargetMode="External"/><Relationship Id="rId42" Type="http://schemas.openxmlformats.org/officeDocument/2006/relationships/hyperlink" Target="consultantplus://offline/ref=297621A78CDABEDE341846582F97880FDDCAFADD236AB4EA8C0F6DACBCF6D18444DE9F8084362EFA3EB00Eb9E0J" TargetMode="External"/><Relationship Id="rId7" Type="http://schemas.openxmlformats.org/officeDocument/2006/relationships/hyperlink" Target="consultantplus://offline/ref=297621A78CDABEDE341846582F97880FDDCAFADD2268BCED840F6DACBCF6D18444DE9F8084362EFA3EB003b9E2J" TargetMode="External"/><Relationship Id="rId12" Type="http://schemas.openxmlformats.org/officeDocument/2006/relationships/hyperlink" Target="consultantplus://offline/ref=297621A78CDABEDE341846582F97880FDDCAFADD2C6CB3EB820F6DACBCF6D18444DE9F8084362EFA3EB00Db9E3J" TargetMode="External"/><Relationship Id="rId17" Type="http://schemas.openxmlformats.org/officeDocument/2006/relationships/hyperlink" Target="consultantplus://offline/ref=297621A78CDABEDE341846582F97880FDDCAFADD2D6EB0EB8C0F6DACBCF6D18444DE9F8084362EFA3EB003b9ECJ" TargetMode="External"/><Relationship Id="rId25" Type="http://schemas.openxmlformats.org/officeDocument/2006/relationships/hyperlink" Target="consultantplus://offline/ref=297621A78CDABEDE341846582F97880FDDCAFADD236AB5E9810F6DACBCF6D18444DE9F8084362EFA3EB00Eb9E7J" TargetMode="External"/><Relationship Id="rId33" Type="http://schemas.openxmlformats.org/officeDocument/2006/relationships/hyperlink" Target="consultantplus://offline/ref=297621A78CDABEDE341846582F97880FDDCAFADD2C6CB3EB820F6DACBCF6D18444DE9F8084362EFA3EB002b9E7J" TargetMode="External"/><Relationship Id="rId38" Type="http://schemas.openxmlformats.org/officeDocument/2006/relationships/hyperlink" Target="consultantplus://offline/ref=297621A78CDABEDE341846582F97880FDDCAFADD236AB5E9810F6DACBCF6D18444DE9F8084362EFA3EB10Ab9E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621A78CDABEDE341846582F97880FDDCAFADD2268B3EC800F6DACBCF6D18444DE9F8084362EFA3EB009b9E4J" TargetMode="External"/><Relationship Id="rId20" Type="http://schemas.openxmlformats.org/officeDocument/2006/relationships/hyperlink" Target="consultantplus://offline/ref=297621A78CDABEDE341846582F97880FDDCAFADD2D6EB0EB8C0F6DACBCF6D18444DE9F8084362EFA3EB10Ab9E5J" TargetMode="External"/><Relationship Id="rId29" Type="http://schemas.openxmlformats.org/officeDocument/2006/relationships/hyperlink" Target="consultantplus://offline/ref=297621A78CDABEDE341846582F97880FDDCAFADD2C6CB3EB820F6DACBCF6D18444DE9F8084362EFA3EB00Db9E2J" TargetMode="External"/><Relationship Id="rId41" Type="http://schemas.openxmlformats.org/officeDocument/2006/relationships/hyperlink" Target="consultantplus://offline/ref=297621A78CDABEDE341846582F97880FDDCAFADD2C6CB3EB820F6DACBCF6D18444DE9F8084362EFA3EB002b9E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621A78CDABEDE341846582F97880FDDCAFADD2D6EB0EB8C0F6DACBCF6D18444DE9F8084362EFA3EB003b9EDJ" TargetMode="External"/><Relationship Id="rId11" Type="http://schemas.openxmlformats.org/officeDocument/2006/relationships/hyperlink" Target="consultantplus://offline/ref=297621A78CDABEDE341846582F97880FDDCAFADD2369B4EE800F6DACBCF6D18444DE9F8084362EFA3EB00Ab9E2J" TargetMode="External"/><Relationship Id="rId24" Type="http://schemas.openxmlformats.org/officeDocument/2006/relationships/hyperlink" Target="consultantplus://offline/ref=297621A78CDABEDE341846582F97880FDDCAFADD236AB5E98C0F6DACBCF6D18444DE9F8084362EFA3EB00Bb9E6J" TargetMode="External"/><Relationship Id="rId32" Type="http://schemas.openxmlformats.org/officeDocument/2006/relationships/hyperlink" Target="consultantplus://offline/ref=297621A78CDABEDE341846582F97880FDDCAFADD2D68B7E0820F6DACBCF6D18444DE9F8084362EFA3EB00Ab9E2J" TargetMode="External"/><Relationship Id="rId37" Type="http://schemas.openxmlformats.org/officeDocument/2006/relationships/hyperlink" Target="consultantplus://offline/ref=297621A78CDABEDE341846582F97880FDDCAFADD236AB5E98C0F6DACBCF6D18444DE9F8084362EFA3EB008b9E4J" TargetMode="External"/><Relationship Id="rId40" Type="http://schemas.openxmlformats.org/officeDocument/2006/relationships/hyperlink" Target="consultantplus://offline/ref=297621A78CDABEDE341846582F97880FDDCAFADD2369B4EE800F6DACBCF6D18444DE9F8084362EFA3EB008b9E5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97621A78CDABEDE341846582F97880FDDCAFADD2E6CB7E8840F6DACBCF6D18444DE9F8084362EFA3EB00Eb9E3J" TargetMode="External"/><Relationship Id="rId15" Type="http://schemas.openxmlformats.org/officeDocument/2006/relationships/hyperlink" Target="consultantplus://offline/ref=297621A78CDABEDE341846582F97880FDDCAFADD236EB7EA870F6DACBCF6D18444DE9F8084362EFA3EB00Ab9E2J" TargetMode="External"/><Relationship Id="rId23" Type="http://schemas.openxmlformats.org/officeDocument/2006/relationships/hyperlink" Target="consultantplus://offline/ref=297621A78CDABEDE3418585539FBD60AD9C0A0D52D69BFBED85036F1EBFFDBD30391C6C2C03B2CFCb3E7J" TargetMode="External"/><Relationship Id="rId28" Type="http://schemas.openxmlformats.org/officeDocument/2006/relationships/hyperlink" Target="consultantplus://offline/ref=297621A78CDABEDE341846582F97880FDDCAFADD236EB7EA870F6DACBCF6D18444DE9F8084362EFA3EB00Ab9E2J" TargetMode="External"/><Relationship Id="rId36" Type="http://schemas.openxmlformats.org/officeDocument/2006/relationships/hyperlink" Target="consultantplus://offline/ref=297621A78CDABEDE341846582F97880FDDCAFADD236AB4EA8C0F6DACBCF6D18444DE9F8084362EFA3EB00Eb9E1J" TargetMode="External"/><Relationship Id="rId10" Type="http://schemas.openxmlformats.org/officeDocument/2006/relationships/hyperlink" Target="consultantplus://offline/ref=297621A78CDABEDE341846582F97880FDDCAFADD236AB5E9810F6DACBCF6D18444DE9F8084362EFA3EB00Eb9E4J" TargetMode="External"/><Relationship Id="rId19" Type="http://schemas.openxmlformats.org/officeDocument/2006/relationships/hyperlink" Target="consultantplus://offline/ref=297621A78CDABEDE341846582F97880FDDCAFADD2E68BCEC800F6DACBCF6D18444DE9F8084362EFA3EB00Ab9EDJ" TargetMode="External"/><Relationship Id="rId31" Type="http://schemas.openxmlformats.org/officeDocument/2006/relationships/hyperlink" Target="consultantplus://offline/ref=297621A78CDABEDE341846582F97880FDDCAFADD2E68BCEC800F6DACBCF6D18444DE9F8084362EFA3EB00Bb9EC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297621A78CDABEDE341846582F97880FDDCAFADD2E68BCEC800F6DACBCF6D18444DE9F8084362EFA3EB00Ab9E2J" TargetMode="External"/><Relationship Id="rId9" Type="http://schemas.openxmlformats.org/officeDocument/2006/relationships/hyperlink" Target="consultantplus://offline/ref=297621A78CDABEDE341846582F97880FDDCAFADD2D68B7E0820F6DACBCF6D18444DE9F8084362EFA3EB00Ab9E2J" TargetMode="External"/><Relationship Id="rId14" Type="http://schemas.openxmlformats.org/officeDocument/2006/relationships/hyperlink" Target="consultantplus://offline/ref=297621A78CDABEDE341846582F97880FDDCAFADD236AB4EA8C0F6DACBCF6D18444DE9F8084362EFA3EB00Eb9E7J" TargetMode="External"/><Relationship Id="rId22" Type="http://schemas.openxmlformats.org/officeDocument/2006/relationships/hyperlink" Target="consultantplus://offline/ref=297621A78CDABEDE341846582F97880FDDCAFADD2268BCED840F6DACBCF6D18444DE9F8084362EFA3EB003b9E2J" TargetMode="External"/><Relationship Id="rId27" Type="http://schemas.openxmlformats.org/officeDocument/2006/relationships/hyperlink" Target="consultantplus://offline/ref=297621A78CDABEDE341846582F97880FDDCAFADD236AB5E9810F6DACBCF6D18444DE9F8084362EFA3EB00Db9E0J" TargetMode="External"/><Relationship Id="rId30" Type="http://schemas.openxmlformats.org/officeDocument/2006/relationships/hyperlink" Target="consultantplus://offline/ref=297621A78CDABEDE341846582F97880FDDCAFADD2E68BCEC800F6DACBCF6D18444DE9F8084362EFA3EB00Bb9E2J" TargetMode="External"/><Relationship Id="rId35" Type="http://schemas.openxmlformats.org/officeDocument/2006/relationships/hyperlink" Target="consultantplus://offline/ref=297621A78CDABEDE341846582F97880FDDCAFADD2E6CB7E8840F6DACBCF6D18444DE9F8084362EFA3EB00Db9E5J" TargetMode="External"/><Relationship Id="rId43" Type="http://schemas.openxmlformats.org/officeDocument/2006/relationships/hyperlink" Target="consultantplus://offline/ref=297621A78CDABEDE341846582F97880FDDCAFADD2C6CB3EB820F6DACBCF6D18444DE9F8084362EFA3EB002b9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4342</Words>
  <Characters>24751</Characters>
  <Application>Microsoft Office Word</Application>
  <DocSecurity>0</DocSecurity>
  <Lines>206</Lines>
  <Paragraphs>58</Paragraphs>
  <ScaleCrop>false</ScaleCrop>
  <Company/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2017-04-10T09:04:00Z</dcterms:created>
  <dcterms:modified xsi:type="dcterms:W3CDTF">2017-04-10T09:05:00Z</dcterms:modified>
</cp:coreProperties>
</file>