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6" w:rsidRPr="00590C86" w:rsidRDefault="00590C86" w:rsidP="00590C86">
      <w:pPr>
        <w:pStyle w:val="ConsPlusTitlePage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br/>
      </w:r>
    </w:p>
    <w:p w:rsidR="00590C86" w:rsidRPr="00590C86" w:rsidRDefault="00590C86" w:rsidP="00590C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90C86" w:rsidRPr="00590C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0C86" w:rsidRPr="00590C86" w:rsidRDefault="00590C86" w:rsidP="00590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C86">
              <w:rPr>
                <w:rFonts w:ascii="Times New Roman" w:hAnsi="Times New Roman" w:cs="Times New Roman"/>
                <w:sz w:val="28"/>
                <w:szCs w:val="28"/>
              </w:rP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0C86" w:rsidRPr="00590C86" w:rsidRDefault="00590C86" w:rsidP="00590C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86">
              <w:rPr>
                <w:rFonts w:ascii="Times New Roman" w:hAnsi="Times New Roman" w:cs="Times New Roman"/>
                <w:sz w:val="28"/>
                <w:szCs w:val="28"/>
              </w:rPr>
              <w:t>N 465-ФЗ</w:t>
            </w:r>
          </w:p>
        </w:tc>
      </w:tr>
    </w:tbl>
    <w:p w:rsidR="00590C86" w:rsidRPr="00590C86" w:rsidRDefault="00590C86" w:rsidP="00590C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В ЧАСТИ СОВЕРШЕНСТВОВАНИЯ ГОСУДАРСТВЕННОГО РЕГУЛИРОВАНИЯ</w:t>
      </w:r>
    </w:p>
    <w:p w:rsidR="00590C86" w:rsidRPr="00590C86" w:rsidRDefault="00590C86" w:rsidP="00590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21 декабря 2016 года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Одобрен</w:t>
      </w: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23 декабря 2016 года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Статья 1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4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2016, N 10, ст. 1323) следующие изменения: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статью 1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"туристский маршрут - путь следования туристов (экскурсантов), включающий в себя посещение и (или) использование туристских ресурсов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статье 14</w:t>
        </w:r>
      </w:hyperlink>
      <w:r w:rsidRPr="00590C86">
        <w:rPr>
          <w:rFonts w:ascii="Times New Roman" w:hAnsi="Times New Roman" w:cs="Times New Roman"/>
          <w:sz w:val="28"/>
          <w:szCs w:val="28"/>
        </w:rPr>
        <w:t>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часть вторую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"Уполномоченный федеральный орган исполнительной власти: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информирует туроператоров, </w:t>
      </w:r>
      <w:proofErr w:type="spellStart"/>
      <w:r w:rsidRPr="00590C86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590C86">
        <w:rPr>
          <w:rFonts w:ascii="Times New Roman" w:hAnsi="Times New Roman" w:cs="Times New Roman"/>
          <w:sz w:val="28"/>
          <w:szCs w:val="28"/>
        </w:rP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sz w:val="28"/>
          <w:szCs w:val="28"/>
        </w:rPr>
        <w:lastRenderedPageBreak/>
        <w:t>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маршрутов.";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частью десятой следующего содержания: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sz w:val="28"/>
          <w:szCs w:val="28"/>
        </w:rPr>
        <w:t xml:space="preserve">"Туроператоры, </w:t>
      </w:r>
      <w:proofErr w:type="spellStart"/>
      <w:r w:rsidRPr="00590C86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Pr="00590C86">
        <w:rPr>
          <w:rFonts w:ascii="Times New Roman" w:hAnsi="Times New Roman" w:cs="Times New Roman"/>
          <w:sz w:val="28"/>
          <w:szCs w:val="28"/>
        </w:rPr>
        <w:t>, организации, осуществляющие экскурсионное обслуживание, в случаях и порядке, определенных в части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маршрутов.".</w:t>
      </w:r>
      <w:proofErr w:type="gramEnd"/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Статья 2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7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2013, N 27, ст. 3459, 3477; N 48, ст. 6165;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2016, N 27, ст. 4292) изложить в следующей редакции: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"2.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sz w:val="28"/>
          <w:szCs w:val="28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актами органов государственной власти субъектов Российской Федерации и органов местного самоуправления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Статья 3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0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23, ст. 2773; N 51, ст. 6163; 2011, N 30, ст. 4600; 2013, N 14, ст. 1666; N 26, ст. 3208; N 27, ст. 3477; N 48, ст. 6165; 2015, N 27, ст. 3970; N 29, ст. 4365) следующие изменения: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5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"установление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.";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 xml:space="preserve">2) </w:t>
      </w:r>
      <w:hyperlink r:id="rId12" w:history="1">
        <w:r w:rsidRPr="00590C86">
          <w:rPr>
            <w:rFonts w:ascii="Times New Roman" w:hAnsi="Times New Roman" w:cs="Times New Roman"/>
            <w:b/>
            <w:color w:val="0000FF"/>
            <w:sz w:val="28"/>
            <w:szCs w:val="28"/>
          </w:rPr>
          <w:t>статью 12</w:t>
        </w:r>
      </w:hyperlink>
      <w:r w:rsidRPr="00590C86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"Статья 12. Обеспечение прав детей на отдых и оздоровление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 xml:space="preserve">по обеспечению максимальной 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доступности услуг организаций отдыха детей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 xml:space="preserve"> и их оздоровления;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 xml:space="preserve">обеспечивать соответствие 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квалификации работников организации отдыха детей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3. </w:t>
      </w:r>
      <w:r w:rsidRPr="00590C86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3" w:history="1">
        <w:r w:rsidRPr="00590C86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законом</w:t>
        </w:r>
      </w:hyperlink>
      <w:r w:rsidRPr="00590C86">
        <w:rPr>
          <w:rFonts w:ascii="Times New Roman" w:hAnsi="Times New Roman" w:cs="Times New Roman"/>
          <w:b/>
          <w:sz w:val="28"/>
          <w:szCs w:val="28"/>
        </w:rPr>
        <w:t xml:space="preserve"> от 21 июля 2014 года N 212-ФЗ</w:t>
      </w:r>
      <w:r w:rsidRPr="00590C86">
        <w:rPr>
          <w:rFonts w:ascii="Times New Roman" w:hAnsi="Times New Roman" w:cs="Times New Roman"/>
          <w:sz w:val="28"/>
          <w:szCs w:val="28"/>
        </w:rPr>
        <w:t xml:space="preserve">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статьей 12.1 следующего содержания: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"Статья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1</w:t>
      </w:r>
      <w:r w:rsidRPr="00590C86">
        <w:rPr>
          <w:rFonts w:ascii="Times New Roman" w:hAnsi="Times New Roman" w:cs="Times New Roman"/>
          <w:b/>
          <w:sz w:val="28"/>
          <w:szCs w:val="28"/>
        </w:rPr>
        <w:t>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утверждение примерных положений об организациях отдыха детей и их оздоровления;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издание методических рекомендаций по обеспечению организации отдыха и оздоровления детей;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обеспечение федерального государственного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 xml:space="preserve">осуществление регионального государственного 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формирование и ведение реестров организаций отдыха детей и их оздоровления.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b/>
          <w:sz w:val="28"/>
          <w:szCs w:val="28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.".</w:t>
      </w:r>
      <w:proofErr w:type="gramEnd"/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Статья 4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Подпункт 24.3 пункта 2 статьи 26.3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2016, N 23, ст. 3283; N 26, ст. 3866; N 27, ст. 4222) изложить в следующей редакции: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 xml:space="preserve"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16" w:history="1">
        <w:r w:rsidRPr="00590C86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законом</w:t>
        </w:r>
      </w:hyperlink>
      <w:r w:rsidRPr="00590C86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 xml:space="preserve"> июля 1998 года N 124-ФЗ "Об основных гарантиях прав ребенка в Российской Федерации"</w:t>
      </w:r>
      <w:proofErr w:type="gramStart"/>
      <w:r w:rsidRPr="00590C86">
        <w:rPr>
          <w:rFonts w:ascii="Times New Roman" w:hAnsi="Times New Roman" w:cs="Times New Roman"/>
          <w:b/>
          <w:sz w:val="28"/>
          <w:szCs w:val="28"/>
        </w:rPr>
        <w:t>;"</w:t>
      </w:r>
      <w:proofErr w:type="gramEnd"/>
      <w:r w:rsidRPr="00590C86">
        <w:rPr>
          <w:rFonts w:ascii="Times New Roman" w:hAnsi="Times New Roman" w:cs="Times New Roman"/>
          <w:b/>
          <w:sz w:val="28"/>
          <w:szCs w:val="28"/>
        </w:rPr>
        <w:t>.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Статья 5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86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7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 w:rsidRPr="0059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86">
        <w:rPr>
          <w:rFonts w:ascii="Times New Roman" w:hAnsi="Times New Roman" w:cs="Times New Roman"/>
          <w:sz w:val="28"/>
          <w:szCs w:val="28"/>
        </w:rPr>
        <w:t>N 43, ст. 5454; N 48, ст. 6165; N 52, ст. 6981, 7008; 2014, N 14, ст. 1562; N 22, ст. 2770; N 26, ст. 3371; N 30, ст. 4235; N 42, ст. 5615; N 43, ст. 5799; N 52, ст. 7558; 2015, N 1, ст. 11, 52; N 27, ст. 3995) следующие изменения:</w:t>
      </w:r>
      <w:proofErr w:type="gramEnd"/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8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пункте 11 части 1 статьи 15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слова "организация отдыха детей в каникулярное время" заменить словами "</w:t>
      </w:r>
      <w:r w:rsidRPr="00590C86">
        <w:rPr>
          <w:rFonts w:ascii="Times New Roman" w:hAnsi="Times New Roman" w:cs="Times New Roman"/>
          <w:b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здоровья";</w:t>
      </w: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9" w:history="1">
        <w:r w:rsidRPr="00590C86">
          <w:rPr>
            <w:rFonts w:ascii="Times New Roman" w:hAnsi="Times New Roman" w:cs="Times New Roman"/>
            <w:color w:val="0000FF"/>
            <w:sz w:val="28"/>
            <w:szCs w:val="28"/>
          </w:rPr>
          <w:t>пункте 13 части 1 статьи 16</w:t>
        </w:r>
      </w:hyperlink>
      <w:r w:rsidRPr="00590C86">
        <w:rPr>
          <w:rFonts w:ascii="Times New Roman" w:hAnsi="Times New Roman" w:cs="Times New Roman"/>
          <w:sz w:val="28"/>
          <w:szCs w:val="28"/>
        </w:rPr>
        <w:t xml:space="preserve"> слова "</w:t>
      </w:r>
      <w:r w:rsidRPr="00590C86">
        <w:rPr>
          <w:rFonts w:ascii="Times New Roman" w:hAnsi="Times New Roman" w:cs="Times New Roman"/>
          <w:b/>
          <w:sz w:val="28"/>
          <w:szCs w:val="28"/>
        </w:rPr>
        <w:t>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Статья 6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2017 года.</w:t>
      </w:r>
    </w:p>
    <w:p w:rsidR="00590C86" w:rsidRPr="00590C86" w:rsidRDefault="00590C86" w:rsidP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Президент</w:t>
      </w: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90C86" w:rsidRPr="00590C86" w:rsidRDefault="00590C86" w:rsidP="00590C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В.ПУТИН</w:t>
      </w:r>
    </w:p>
    <w:p w:rsidR="00590C86" w:rsidRPr="00590C86" w:rsidRDefault="00590C86" w:rsidP="00590C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90C86" w:rsidRPr="00590C86" w:rsidRDefault="00590C86" w:rsidP="00590C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28 декабря 2016 года</w:t>
      </w:r>
    </w:p>
    <w:p w:rsidR="00590C86" w:rsidRPr="00590C86" w:rsidRDefault="00590C86" w:rsidP="00590C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N 465-ФЗ</w:t>
      </w:r>
    </w:p>
    <w:p w:rsidR="00590C86" w:rsidRPr="00590C86" w:rsidRDefault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C86" w:rsidRPr="00590C86" w:rsidRDefault="00590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10D4A" w:rsidRPr="00590C86" w:rsidRDefault="00710D4A">
      <w:pPr>
        <w:rPr>
          <w:rFonts w:ascii="Times New Roman" w:hAnsi="Times New Roman" w:cs="Times New Roman"/>
          <w:sz w:val="28"/>
          <w:szCs w:val="28"/>
        </w:rPr>
      </w:pPr>
    </w:p>
    <w:sectPr w:rsidR="00710D4A" w:rsidRPr="00590C86" w:rsidSect="0052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90C86"/>
    <w:rsid w:val="00590C86"/>
    <w:rsid w:val="00710D4A"/>
    <w:rsid w:val="00B0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424F095D4518316F1B1052DFCB408CB83F534842D7AC506324766342F6DF44615AC6B6DJA13L" TargetMode="External"/><Relationship Id="rId13" Type="http://schemas.openxmlformats.org/officeDocument/2006/relationships/hyperlink" Target="consultantplus://offline/ref=0BF424F095D4518316F1B1052DFCB408C88AF236842C7AC50632476634J21FL" TargetMode="External"/><Relationship Id="rId18" Type="http://schemas.openxmlformats.org/officeDocument/2006/relationships/hyperlink" Target="consultantplus://offline/ref=0BF424F095D4518316F1B1052DFCB408C88AF33F82297AC506324766342F6DF44615AC6966JA16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F424F095D4518316F1B1052DFCB408CB83F534842D7AC506324766342F6DF44615AC686BJA14L" TargetMode="External"/><Relationship Id="rId12" Type="http://schemas.openxmlformats.org/officeDocument/2006/relationships/hyperlink" Target="consultantplus://offline/ref=0BF424F095D4518316F1B1052DFCB408CB82FA31812C7AC506324766342F6DF44615AC6B6EA259FDJB13L" TargetMode="External"/><Relationship Id="rId17" Type="http://schemas.openxmlformats.org/officeDocument/2006/relationships/hyperlink" Target="consultantplus://offline/ref=0BF424F095D4518316F1B1052DFCB408C88AF33F82297AC50632476634J21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424F095D4518316F1B1052DFCB408C88AFA3F87257AC50632476634J21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424F095D4518316F1B1052DFCB408CB83F534842D7AC506324766342F6DF44615AC6B6DJA13L" TargetMode="External"/><Relationship Id="rId11" Type="http://schemas.openxmlformats.org/officeDocument/2006/relationships/hyperlink" Target="consultantplus://offline/ref=0BF424F095D4518316F1B1052DFCB408CB82FA31812C7AC506324766342F6DF44615AC6B6EA259F6JB13L" TargetMode="External"/><Relationship Id="rId5" Type="http://schemas.openxmlformats.org/officeDocument/2006/relationships/hyperlink" Target="consultantplus://offline/ref=0BF424F095D4518316F1B1052DFCB408CB83F534842D7AC506324766342F6DF44615ACJ61EL" TargetMode="External"/><Relationship Id="rId15" Type="http://schemas.openxmlformats.org/officeDocument/2006/relationships/hyperlink" Target="consultantplus://offline/ref=0BF424F095D4518316F1B1052DFCB408C88AF33F822F7AC506324766342F6DF44615AC6B6EA25EF2JB1CL" TargetMode="External"/><Relationship Id="rId10" Type="http://schemas.openxmlformats.org/officeDocument/2006/relationships/hyperlink" Target="consultantplus://offline/ref=0BF424F095D4518316F1B1052DFCB408CB82FA31812C7AC50632476634J21FL" TargetMode="External"/><Relationship Id="rId19" Type="http://schemas.openxmlformats.org/officeDocument/2006/relationships/hyperlink" Target="consultantplus://offline/ref=0BF424F095D4518316F1B1052DFCB408C88AF33F82297AC506324766342F6DF44615AC6966JA17L" TargetMode="External"/><Relationship Id="rId4" Type="http://schemas.openxmlformats.org/officeDocument/2006/relationships/hyperlink" Target="consultantplus://offline/ref=0BF424F095D4518316F1B1052DFCB408CB83F534842D7AC50632476634J21FL" TargetMode="External"/><Relationship Id="rId9" Type="http://schemas.openxmlformats.org/officeDocument/2006/relationships/hyperlink" Target="consultantplus://offline/ref=0BF424F095D4518316F1B1052DFCB408C88AF33E83257AC506324766342F6DF44615AC6B6EA258F5JB12L" TargetMode="External"/><Relationship Id="rId14" Type="http://schemas.openxmlformats.org/officeDocument/2006/relationships/hyperlink" Target="consultantplus://offline/ref=0BF424F095D4518316F1B1052DFCB408CB82FA31812C7AC50632476634J2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Статья 1</vt:lpstr>
      <vt:lpstr>Статья 2</vt:lpstr>
      <vt:lpstr>Статья 3</vt:lpstr>
      <vt:lpstr>Статья 4</vt:lpstr>
      <vt:lpstr>Статья 5</vt:lpstr>
      <vt:lpstr>Статья 6</vt:lpstr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cp:lastPrinted>2017-03-02T12:02:00Z</cp:lastPrinted>
  <dcterms:created xsi:type="dcterms:W3CDTF">2017-03-02T11:53:00Z</dcterms:created>
  <dcterms:modified xsi:type="dcterms:W3CDTF">2017-03-02T13:47:00Z</dcterms:modified>
</cp:coreProperties>
</file>